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5F2D" w14:textId="6C5C10FA" w:rsidR="00F4727D" w:rsidRDefault="00C70FD5" w:rsidP="00EE1D49">
      <w:pPr>
        <w:pStyle w:val="Title1"/>
      </w:pPr>
      <w:bookmarkStart w:id="0" w:name="_GoBack"/>
      <w:bookmarkEnd w:id="0"/>
      <w:r w:rsidRPr="00C70FD5">
        <w:t xml:space="preserve">The </w:t>
      </w:r>
      <w:r w:rsidR="000E6A50">
        <w:t>I</w:t>
      </w:r>
      <w:r w:rsidRPr="00C70FD5">
        <w:t xml:space="preserve">naccessibility of </w:t>
      </w:r>
      <w:r w:rsidR="000E6A50">
        <w:t>V</w:t>
      </w:r>
      <w:r w:rsidRPr="00C70FD5">
        <w:t xml:space="preserve">ideo </w:t>
      </w:r>
      <w:r w:rsidR="000E6A50">
        <w:t>P</w:t>
      </w:r>
      <w:r w:rsidRPr="00C70FD5">
        <w:t>layers</w:t>
      </w:r>
    </w:p>
    <w:p w14:paraId="4C2AFBF7" w14:textId="69D68BE7" w:rsidR="002A2D7F" w:rsidRDefault="002A2D7F" w:rsidP="002A2D7F">
      <w:pPr>
        <w:pStyle w:val="author"/>
      </w:pPr>
      <w:r>
        <w:t>Gian Wild</w:t>
      </w:r>
    </w:p>
    <w:p w14:paraId="143D0C02" w14:textId="7E05993C" w:rsidR="002A2D7F" w:rsidRDefault="002A2D7F" w:rsidP="002A2D7F">
      <w:pPr>
        <w:pStyle w:val="address"/>
      </w:pPr>
      <w:r>
        <w:t>Melbourne, Victoria, Australia</w:t>
      </w:r>
    </w:p>
    <w:p w14:paraId="267640C8" w14:textId="08C71209" w:rsidR="002A2D7F" w:rsidRPr="002A2D7F" w:rsidRDefault="002A2D7F" w:rsidP="002A2D7F">
      <w:pPr>
        <w:pStyle w:val="address"/>
        <w:rPr>
          <w:rStyle w:val="e-mail"/>
        </w:rPr>
      </w:pPr>
      <w:r>
        <w:rPr>
          <w:rStyle w:val="e-mail"/>
        </w:rPr>
        <w:t>gian@accessibilityoz.com</w:t>
      </w:r>
    </w:p>
    <w:p w14:paraId="5BCC5F37" w14:textId="77777777" w:rsidR="00D6474C" w:rsidRDefault="002A2D7F" w:rsidP="003A0920">
      <w:pPr>
        <w:pStyle w:val="abstract"/>
        <w:spacing w:after="0"/>
      </w:pPr>
      <w:r w:rsidRPr="00D6474C">
        <w:rPr>
          <w:b/>
        </w:rPr>
        <w:t>Abstract</w:t>
      </w:r>
      <w:r w:rsidR="00D6474C">
        <w:rPr>
          <w:b/>
        </w:rPr>
        <w:t xml:space="preserve">: </w:t>
      </w:r>
      <w:r w:rsidR="00D6474C" w:rsidRPr="00222F5B">
        <w:t>We</w:t>
      </w:r>
      <w:r w:rsidR="00D6474C">
        <w:t xml:space="preserve"> conducted a series of tests of 37 major video players, both free and paid, on the market. Initially we tested on a PC on Google Chrome and excluded video players that contained what we called “show-stoppers”: serious accessibility failures. The remaining video players were then tested with people with vision impairments reliant on various screen readers. Any video players that contained show-stoppers were excluded from any additional testing. Thirdly, we tested on two different mobile devices, again excluding video players that contained show-stoppers. Finally, we tested with an iPad and a Bluetooth keyboard. At the end of the testing only two players remained: </w:t>
      </w:r>
      <w:proofErr w:type="spellStart"/>
      <w:r w:rsidR="00D6474C">
        <w:t>AblePlayer</w:t>
      </w:r>
      <w:proofErr w:type="spellEnd"/>
      <w:r w:rsidR="00D6474C">
        <w:t xml:space="preserve"> and </w:t>
      </w:r>
      <w:proofErr w:type="spellStart"/>
      <w:r w:rsidR="00D6474C">
        <w:t>OzPlayer</w:t>
      </w:r>
      <w:proofErr w:type="spellEnd"/>
      <w:r w:rsidR="00D6474C">
        <w:t>.</w:t>
      </w:r>
    </w:p>
    <w:p w14:paraId="56B6C4B3" w14:textId="0EB680B7" w:rsidR="002A2D7F" w:rsidRPr="002A2D7F" w:rsidRDefault="002A2D7F" w:rsidP="003A0920">
      <w:pPr>
        <w:pStyle w:val="keywords"/>
      </w:pPr>
      <w:r w:rsidRPr="00047A5B">
        <w:rPr>
          <w:b/>
        </w:rPr>
        <w:t>Keywords</w:t>
      </w:r>
      <w:r w:rsidR="003A0920">
        <w:t xml:space="preserve">: </w:t>
      </w:r>
      <w:r w:rsidR="00047A5B">
        <w:t>A</w:t>
      </w:r>
      <w:r w:rsidR="003A0920">
        <w:t xml:space="preserve">ccessibility, </w:t>
      </w:r>
      <w:r w:rsidR="00047A5B">
        <w:t>V</w:t>
      </w:r>
      <w:r w:rsidR="003A0920">
        <w:t xml:space="preserve">ideo </w:t>
      </w:r>
      <w:r w:rsidR="00047A5B">
        <w:t>P</w:t>
      </w:r>
      <w:r w:rsidR="003A0920">
        <w:t xml:space="preserve">layer, WCAG2, W3C, </w:t>
      </w:r>
      <w:r w:rsidR="00047A5B">
        <w:t>M</w:t>
      </w:r>
      <w:r w:rsidR="003A0920">
        <w:t xml:space="preserve">edia </w:t>
      </w:r>
      <w:r w:rsidR="00047A5B">
        <w:t>P</w:t>
      </w:r>
      <w:r w:rsidR="003A0920">
        <w:t>layer</w:t>
      </w:r>
      <w:r w:rsidR="00047A5B">
        <w:t>, Video</w:t>
      </w:r>
    </w:p>
    <w:p w14:paraId="74096F71" w14:textId="0290CC6B" w:rsidR="00222F5B" w:rsidRDefault="00222F5B" w:rsidP="00222F5B">
      <w:pPr>
        <w:pStyle w:val="heading1"/>
      </w:pPr>
      <w:r>
        <w:t xml:space="preserve">Why is </w:t>
      </w:r>
      <w:r w:rsidR="000E6A50">
        <w:t>V</w:t>
      </w:r>
      <w:r>
        <w:t xml:space="preserve">ideo </w:t>
      </w:r>
      <w:r w:rsidR="000E6A50">
        <w:t>I</w:t>
      </w:r>
      <w:r>
        <w:t>mportant?</w:t>
      </w:r>
    </w:p>
    <w:p w14:paraId="0D2D2395" w14:textId="7AD663CA" w:rsidR="00C70FD5" w:rsidRDefault="008E7D06" w:rsidP="003A0920">
      <w:pPr>
        <w:pStyle w:val="p1a"/>
      </w:pPr>
      <w:r w:rsidRPr="002A2D7F">
        <w:t>Video is now ubiquitous</w:t>
      </w:r>
      <w:r w:rsidR="00C70FD5" w:rsidRPr="002A2D7F">
        <w:t xml:space="preserve">. One third of all online activity is watching video </w:t>
      </w:r>
      <w:r w:rsidR="00D6474C">
        <w:t>[1]</w:t>
      </w:r>
      <w:r w:rsidR="00D12BEF">
        <w:t>, over two-thirds of all internet traffic is video [2]</w:t>
      </w:r>
      <w:r w:rsidR="00D6474C">
        <w:t xml:space="preserve"> </w:t>
      </w:r>
      <w:r w:rsidR="00C70FD5" w:rsidRPr="002A2D7F">
        <w:t xml:space="preserve">and over half of all video content is </w:t>
      </w:r>
      <w:r w:rsidRPr="002A2D7F">
        <w:t xml:space="preserve">accessed </w:t>
      </w:r>
      <w:r w:rsidR="00C70FD5" w:rsidRPr="002A2D7F">
        <w:t>via a mobile device</w:t>
      </w:r>
      <w:r w:rsidR="00D6474C">
        <w:t xml:space="preserve"> [</w:t>
      </w:r>
      <w:r w:rsidR="00D12BEF">
        <w:t>3</w:t>
      </w:r>
      <w:r w:rsidR="00D6474C">
        <w:t>]</w:t>
      </w:r>
      <w:r w:rsidR="00C70FD5" w:rsidRPr="002A2D7F">
        <w:t>. Over 500 million people watch video on Facebook every day</w:t>
      </w:r>
      <w:r w:rsidR="00D6474C">
        <w:t xml:space="preserve"> [</w:t>
      </w:r>
      <w:r w:rsidR="00D12BEF">
        <w:t>4</w:t>
      </w:r>
      <w:r w:rsidR="00D6474C">
        <w:t>]</w:t>
      </w:r>
      <w:r w:rsidR="00C70FD5" w:rsidRPr="002A2D7F">
        <w:t xml:space="preserve"> – that’s over 100 million hours of video</w:t>
      </w:r>
      <w:r w:rsidR="00D12BEF">
        <w:t xml:space="preserve"> [5]</w:t>
      </w:r>
      <w:r w:rsidR="00C70FD5" w:rsidRPr="002A2D7F">
        <w:t xml:space="preserve">! On YouTube, the numbers are even higher – over </w:t>
      </w:r>
      <w:r w:rsidR="0060150D">
        <w:t>1 billion</w:t>
      </w:r>
      <w:r w:rsidR="00C70FD5" w:rsidRPr="002A2D7F">
        <w:t xml:space="preserve"> hours of video are watched every day</w:t>
      </w:r>
      <w:r w:rsidR="00D6474C">
        <w:t xml:space="preserve"> [</w:t>
      </w:r>
      <w:r w:rsidR="00D12BEF">
        <w:t>6</w:t>
      </w:r>
      <w:r w:rsidR="00D6474C">
        <w:t>]</w:t>
      </w:r>
      <w:r w:rsidR="00C70FD5" w:rsidRPr="002A2D7F">
        <w:t>.</w:t>
      </w:r>
    </w:p>
    <w:p w14:paraId="1D44568A" w14:textId="58C128DB" w:rsidR="00222F5B" w:rsidRDefault="00D6474C" w:rsidP="00D6474C">
      <w:pPr>
        <w:pStyle w:val="heading1"/>
      </w:pPr>
      <w:r>
        <w:t xml:space="preserve">Video and </w:t>
      </w:r>
      <w:r w:rsidR="000E6A50">
        <w:t>A</w:t>
      </w:r>
      <w:r>
        <w:t>ccessibility</w:t>
      </w:r>
    </w:p>
    <w:p w14:paraId="23BAD90A" w14:textId="77777777" w:rsidR="0007023C" w:rsidRPr="008319C1" w:rsidRDefault="0007023C" w:rsidP="008319C1">
      <w:pPr>
        <w:pStyle w:val="p1a"/>
      </w:pPr>
      <w:r w:rsidRPr="008319C1">
        <w:t>Web accessibility is about making sure web sites, web applications and mobile apps (including video) are accessible to people with disabilities. The estimate of people with disabilities in the US is approximately 19% of the population – that’s 56.7 million people [7].</w:t>
      </w:r>
    </w:p>
    <w:p w14:paraId="52251D03" w14:textId="77777777" w:rsidR="0007023C" w:rsidRPr="003A0920" w:rsidRDefault="0007023C" w:rsidP="008319C1">
      <w:r w:rsidRPr="003A0920">
        <w:t>Web accessibility of web sites is best achieved by following the Web Content Accessibility Guidelines, Version 2.0</w:t>
      </w:r>
      <w:r>
        <w:t xml:space="preserve"> created by the </w:t>
      </w:r>
      <w:r w:rsidRPr="003A0920">
        <w:t>World Wide Web Consortium (W3C). The W3C states that “following these guidelines will make content accessible to a wider range of people with disabilities, including blindness and low vision, deafness and hearing loss, learning disabilities, cognitive limitations, limited movement, speech disabilities, photosensitivity and combinations of these.” [</w:t>
      </w:r>
      <w:r>
        <w:t>8</w:t>
      </w:r>
      <w:r w:rsidRPr="003A0920">
        <w:t>] The W3C Web Content Accessibility Guidelines, Version 2.0, contain specific techniques for providing accessibility features within video.</w:t>
      </w:r>
    </w:p>
    <w:p w14:paraId="58DB966A" w14:textId="6DB88436" w:rsidR="00C70FD5" w:rsidRDefault="00CE1C02" w:rsidP="008319C1">
      <w:r>
        <w:lastRenderedPageBreak/>
        <w:t xml:space="preserve">Almost </w:t>
      </w:r>
      <w:r w:rsidR="00C70FD5">
        <w:t>everyone understands the need for accessibility features like transcripts, captions and audio descriptions for people with disabilities</w:t>
      </w:r>
      <w:r>
        <w:t>:</w:t>
      </w:r>
      <w:r w:rsidR="00C70FD5">
        <w:t xml:space="preserve"> these features also </w:t>
      </w:r>
      <w:r>
        <w:t>are important to</w:t>
      </w:r>
      <w:r w:rsidR="00C70FD5">
        <w:t xml:space="preserve"> people without a disability </w:t>
      </w:r>
      <w:r>
        <w:t xml:space="preserve">when </w:t>
      </w:r>
      <w:r w:rsidR="00C70FD5">
        <w:t xml:space="preserve">viewing video. Over 85% of all Facebook video is viewed without sound </w:t>
      </w:r>
      <w:r w:rsidR="00D6474C">
        <w:t>[</w:t>
      </w:r>
      <w:r w:rsidR="0060150D">
        <w:t>9</w:t>
      </w:r>
      <w:r w:rsidR="00D6474C">
        <w:t xml:space="preserve">] </w:t>
      </w:r>
      <w:r w:rsidR="00C70FD5">
        <w:t>– and</w:t>
      </w:r>
      <w:r>
        <w:t>,</w:t>
      </w:r>
      <w:r w:rsidR="00C70FD5">
        <w:t xml:space="preserve"> if a video has captions</w:t>
      </w:r>
      <w:r>
        <w:t>,</w:t>
      </w:r>
      <w:r w:rsidR="00C70FD5">
        <w:t xml:space="preserve"> a user is </w:t>
      </w:r>
      <w:r w:rsidR="0060150D">
        <w:t xml:space="preserve">almost </w:t>
      </w:r>
      <w:r w:rsidR="00C70FD5">
        <w:t>twice as likely to finish the video than if it did not have captions</w:t>
      </w:r>
      <w:r w:rsidR="00D6474C">
        <w:t xml:space="preserve"> [</w:t>
      </w:r>
      <w:r w:rsidR="00D12BEF">
        <w:t>1</w:t>
      </w:r>
      <w:r w:rsidR="0060150D">
        <w:t>0</w:t>
      </w:r>
      <w:r w:rsidR="00D6474C">
        <w:t>]</w:t>
      </w:r>
      <w:r w:rsidR="00C70FD5">
        <w:t>. We all know Google is blind and deaf and we see that in revenue as well – videos with transcripts earn 16% more revenue than videos without transcripts</w:t>
      </w:r>
      <w:r w:rsidR="00D6474C">
        <w:t xml:space="preserve"> [1</w:t>
      </w:r>
      <w:r w:rsidR="0060150D">
        <w:t>1</w:t>
      </w:r>
      <w:r w:rsidR="00D6474C">
        <w:t>]</w:t>
      </w:r>
      <w:r w:rsidR="00C70FD5">
        <w:t xml:space="preserve">. And what has been dubbed the “Broadchurch effect” (due to the strong accents in the BBC drama </w:t>
      </w:r>
      <w:r>
        <w:t>“</w:t>
      </w:r>
      <w:r w:rsidR="00C70FD5">
        <w:t>Broadchurch</w:t>
      </w:r>
      <w:r>
        <w:t>”</w:t>
      </w:r>
      <w:r w:rsidR="00C70FD5">
        <w:t>), the BBC found that 80% of people who use captions are not using it for accessibility reasons</w:t>
      </w:r>
      <w:r w:rsidR="00D6474C">
        <w:t xml:space="preserve"> [1</w:t>
      </w:r>
      <w:r w:rsidR="0060150D">
        <w:t>2</w:t>
      </w:r>
      <w:r w:rsidR="00D6474C">
        <w:t>]</w:t>
      </w:r>
      <w:r w:rsidR="00C70FD5">
        <w:t>.</w:t>
      </w:r>
    </w:p>
    <w:p w14:paraId="3DA1A811" w14:textId="09AA47C2" w:rsidR="009E067B" w:rsidRDefault="00C70FD5" w:rsidP="008319C1">
      <w:r>
        <w:t xml:space="preserve">To provide accessible video solutions, web site owners must provide a variety of accessibility features. One of the requirements is that the video player itself must be accessible. Lack of accessibility in video players can </w:t>
      </w:r>
      <w:r w:rsidR="00CE1C02">
        <w:t xml:space="preserve">be the consequence of </w:t>
      </w:r>
      <w:proofErr w:type="gramStart"/>
      <w:r>
        <w:t>a number of</w:t>
      </w:r>
      <w:proofErr w:type="gramEnd"/>
      <w:r>
        <w:t xml:space="preserve"> things, but usually includes inadequate keyboard access, inoperable captions and non-existence of audio descriptions and transcripts. </w:t>
      </w:r>
    </w:p>
    <w:p w14:paraId="4FE3686C" w14:textId="172A7018" w:rsidR="009E067B" w:rsidRPr="009E067B" w:rsidRDefault="009E067B" w:rsidP="002A2D7F">
      <w:pPr>
        <w:pStyle w:val="heading1"/>
      </w:pPr>
      <w:r w:rsidRPr="009E067B">
        <w:t xml:space="preserve">Testing </w:t>
      </w:r>
      <w:r w:rsidR="000E6A50">
        <w:t>V</w:t>
      </w:r>
      <w:r w:rsidRPr="009E067B">
        <w:t xml:space="preserve">ideo </w:t>
      </w:r>
      <w:r w:rsidR="000E6A50">
        <w:t>P</w:t>
      </w:r>
      <w:r w:rsidRPr="009E067B">
        <w:t xml:space="preserve">layer </w:t>
      </w:r>
      <w:r w:rsidR="000E6A50">
        <w:t>A</w:t>
      </w:r>
      <w:r w:rsidRPr="009E067B">
        <w:t>ccessibility</w:t>
      </w:r>
    </w:p>
    <w:p w14:paraId="2F709179" w14:textId="4A6D95E0" w:rsidR="00C70FD5" w:rsidRPr="003A0920" w:rsidRDefault="009E067B" w:rsidP="003A0920">
      <w:pPr>
        <w:pStyle w:val="p1a"/>
      </w:pPr>
      <w:r w:rsidRPr="002A2D7F">
        <w:t>We tested the following video players</w:t>
      </w:r>
      <w:r w:rsidR="002A2D7F">
        <w:t xml:space="preserve">: </w:t>
      </w:r>
      <w:proofErr w:type="spellStart"/>
      <w:r w:rsidR="000F5E97" w:rsidRPr="003A0920">
        <w:t>AblePlayer</w:t>
      </w:r>
      <w:proofErr w:type="spellEnd"/>
      <w:r w:rsidR="002A2D7F" w:rsidRPr="003A0920">
        <w:t xml:space="preserve">; </w:t>
      </w:r>
      <w:r w:rsidR="000F5E97" w:rsidRPr="003A0920">
        <w:t>Acorn</w:t>
      </w:r>
      <w:r w:rsidR="002A2D7F" w:rsidRPr="003A0920">
        <w:t>;</w:t>
      </w:r>
      <w:r w:rsidR="00E55980" w:rsidRPr="003A0920">
        <w:t xml:space="preserve"> </w:t>
      </w:r>
      <w:r w:rsidR="000F5E97" w:rsidRPr="003A0920">
        <w:t>Adobe</w:t>
      </w:r>
      <w:r w:rsidR="002A2D7F" w:rsidRPr="003A0920">
        <w:t>;</w:t>
      </w:r>
      <w:r w:rsidR="00E55980" w:rsidRPr="003A0920">
        <w:t xml:space="preserve"> </w:t>
      </w:r>
      <w:r w:rsidR="000F5E97" w:rsidRPr="003A0920">
        <w:t>AFB</w:t>
      </w:r>
      <w:r w:rsidR="002A2D7F" w:rsidRPr="003A0920">
        <w:t>;</w:t>
      </w:r>
      <w:r w:rsidR="00E55980" w:rsidRPr="003A0920">
        <w:t xml:space="preserve"> </w:t>
      </w:r>
      <w:r w:rsidR="000F5E97" w:rsidRPr="003A0920">
        <w:t>Amazon</w:t>
      </w:r>
      <w:r w:rsidR="002A2D7F" w:rsidRPr="003A0920">
        <w:t>;</w:t>
      </w:r>
      <w:r w:rsidR="00E55980" w:rsidRPr="003A0920">
        <w:t xml:space="preserve"> </w:t>
      </w:r>
      <w:r w:rsidR="000F5E97" w:rsidRPr="003A0920">
        <w:t>AMI Player</w:t>
      </w:r>
      <w:r w:rsidR="002A2D7F" w:rsidRPr="003A0920">
        <w:t>;</w:t>
      </w:r>
      <w:r w:rsidR="00E55980" w:rsidRPr="003A0920">
        <w:t xml:space="preserve"> </w:t>
      </w:r>
      <w:r w:rsidR="000F5E97" w:rsidRPr="003A0920">
        <w:t>Brightcove</w:t>
      </w:r>
      <w:r w:rsidR="002A2D7F" w:rsidRPr="003A0920">
        <w:t>;</w:t>
      </w:r>
      <w:r w:rsidR="00E55980" w:rsidRPr="003A0920">
        <w:t xml:space="preserve"> </w:t>
      </w:r>
      <w:r w:rsidR="000F5E97" w:rsidRPr="003A0920">
        <w:t>Facebook</w:t>
      </w:r>
      <w:r w:rsidR="002A2D7F" w:rsidRPr="003A0920">
        <w:t>;</w:t>
      </w:r>
      <w:r w:rsidR="00E55980" w:rsidRPr="003A0920">
        <w:t xml:space="preserve"> </w:t>
      </w:r>
      <w:r w:rsidR="000F5E97" w:rsidRPr="003A0920">
        <w:t>JW Player</w:t>
      </w:r>
      <w:r w:rsidR="002A2D7F" w:rsidRPr="003A0920">
        <w:t>;</w:t>
      </w:r>
      <w:r w:rsidR="00E55980" w:rsidRPr="003A0920">
        <w:t xml:space="preserve"> </w:t>
      </w:r>
      <w:r w:rsidR="000F5E97" w:rsidRPr="003A0920">
        <w:t>Kaltura</w:t>
      </w:r>
      <w:r w:rsidR="002A2D7F" w:rsidRPr="003A0920">
        <w:t>;</w:t>
      </w:r>
      <w:r w:rsidR="00E55980" w:rsidRPr="003A0920">
        <w:t xml:space="preserve"> </w:t>
      </w:r>
      <w:proofErr w:type="spellStart"/>
      <w:r w:rsidR="000F5E97" w:rsidRPr="003A0920">
        <w:t>MediaElement</w:t>
      </w:r>
      <w:proofErr w:type="spellEnd"/>
      <w:r w:rsidR="002A2D7F" w:rsidRPr="003A0920">
        <w:t>;</w:t>
      </w:r>
      <w:r w:rsidR="00E55980" w:rsidRPr="003A0920">
        <w:t xml:space="preserve"> </w:t>
      </w:r>
      <w:proofErr w:type="spellStart"/>
      <w:r w:rsidR="000F5E97" w:rsidRPr="003A0920">
        <w:t>MediaSite</w:t>
      </w:r>
      <w:proofErr w:type="spellEnd"/>
      <w:r w:rsidR="002A2D7F" w:rsidRPr="003A0920">
        <w:t>;</w:t>
      </w:r>
      <w:r w:rsidR="00E55980" w:rsidRPr="003A0920">
        <w:t xml:space="preserve"> </w:t>
      </w:r>
      <w:proofErr w:type="spellStart"/>
      <w:r w:rsidR="000F5E97" w:rsidRPr="003A0920">
        <w:t>Ooyala</w:t>
      </w:r>
      <w:proofErr w:type="spellEnd"/>
      <w:r w:rsidR="002A2D7F" w:rsidRPr="003A0920">
        <w:t>;</w:t>
      </w:r>
      <w:r w:rsidR="00E55980" w:rsidRPr="003A0920">
        <w:t xml:space="preserve"> </w:t>
      </w:r>
      <w:proofErr w:type="spellStart"/>
      <w:r w:rsidR="000F5E97" w:rsidRPr="003A0920">
        <w:t>OzPlayer</w:t>
      </w:r>
      <w:proofErr w:type="spellEnd"/>
      <w:r w:rsidR="002A2D7F" w:rsidRPr="003A0920">
        <w:t>;</w:t>
      </w:r>
      <w:r w:rsidR="00E55980" w:rsidRPr="003A0920">
        <w:t xml:space="preserve"> </w:t>
      </w:r>
      <w:proofErr w:type="spellStart"/>
      <w:r w:rsidR="000F5E97" w:rsidRPr="003A0920">
        <w:t>Panopto</w:t>
      </w:r>
      <w:proofErr w:type="spellEnd"/>
      <w:r w:rsidR="002A2D7F" w:rsidRPr="003A0920">
        <w:t>;</w:t>
      </w:r>
      <w:r w:rsidR="00E55980" w:rsidRPr="003A0920">
        <w:t xml:space="preserve"> </w:t>
      </w:r>
      <w:r w:rsidR="000F5E97" w:rsidRPr="003A0920">
        <w:t>PayPal</w:t>
      </w:r>
      <w:r w:rsidR="002A2D7F" w:rsidRPr="003A0920">
        <w:t>;</w:t>
      </w:r>
      <w:r w:rsidR="00E55980" w:rsidRPr="003A0920">
        <w:t xml:space="preserve"> </w:t>
      </w:r>
      <w:proofErr w:type="spellStart"/>
      <w:r w:rsidR="000F5E97" w:rsidRPr="003A0920">
        <w:t>Plyr</w:t>
      </w:r>
      <w:proofErr w:type="spellEnd"/>
      <w:r w:rsidR="002A2D7F" w:rsidRPr="003A0920">
        <w:t>;</w:t>
      </w:r>
      <w:r w:rsidR="00E55980" w:rsidRPr="003A0920">
        <w:t xml:space="preserve"> </w:t>
      </w:r>
      <w:r w:rsidR="000F5E97" w:rsidRPr="003A0920">
        <w:t>RAMP</w:t>
      </w:r>
      <w:r w:rsidR="002A2D7F" w:rsidRPr="003A0920">
        <w:t>;</w:t>
      </w:r>
      <w:r w:rsidR="00E55980" w:rsidRPr="003A0920">
        <w:t xml:space="preserve"> </w:t>
      </w:r>
      <w:r w:rsidR="00C70FD5" w:rsidRPr="003A0920">
        <w:t>Video.js</w:t>
      </w:r>
      <w:r w:rsidR="002A2D7F" w:rsidRPr="003A0920">
        <w:t>;</w:t>
      </w:r>
      <w:r w:rsidR="00E55980" w:rsidRPr="003A0920">
        <w:t xml:space="preserve"> </w:t>
      </w:r>
      <w:proofErr w:type="spellStart"/>
      <w:r w:rsidR="00C70FD5" w:rsidRPr="003A0920">
        <w:t>Vidyard</w:t>
      </w:r>
      <w:proofErr w:type="spellEnd"/>
      <w:r w:rsidR="002A2D7F" w:rsidRPr="003A0920">
        <w:t>;</w:t>
      </w:r>
      <w:r w:rsidR="00E55980" w:rsidRPr="003A0920">
        <w:t xml:space="preserve"> </w:t>
      </w:r>
      <w:r w:rsidR="00C70FD5" w:rsidRPr="003A0920">
        <w:t>Vimeo</w:t>
      </w:r>
      <w:r w:rsidR="002A2D7F" w:rsidRPr="003A0920">
        <w:t>;</w:t>
      </w:r>
      <w:r w:rsidR="00E55980" w:rsidRPr="003A0920">
        <w:t xml:space="preserve"> </w:t>
      </w:r>
      <w:proofErr w:type="spellStart"/>
      <w:r w:rsidR="00C70FD5" w:rsidRPr="003A0920">
        <w:t>Viostream</w:t>
      </w:r>
      <w:proofErr w:type="spellEnd"/>
      <w:r w:rsidR="002A2D7F" w:rsidRPr="003A0920">
        <w:t>;</w:t>
      </w:r>
      <w:r w:rsidR="00E55980" w:rsidRPr="003A0920">
        <w:t xml:space="preserve"> </w:t>
      </w:r>
      <w:proofErr w:type="spellStart"/>
      <w:r w:rsidR="00C70FD5" w:rsidRPr="003A0920">
        <w:t>Wistia</w:t>
      </w:r>
      <w:proofErr w:type="spellEnd"/>
      <w:r w:rsidR="002A2D7F" w:rsidRPr="003A0920">
        <w:t>;</w:t>
      </w:r>
      <w:r w:rsidR="00E55980" w:rsidRPr="003A0920">
        <w:t xml:space="preserve"> </w:t>
      </w:r>
      <w:r w:rsidR="00C70FD5" w:rsidRPr="003A0920">
        <w:t>Yahoo</w:t>
      </w:r>
      <w:r w:rsidR="002A2D7F" w:rsidRPr="003A0920">
        <w:t>;</w:t>
      </w:r>
      <w:r w:rsidR="00E55980" w:rsidRPr="003A0920">
        <w:t xml:space="preserve"> </w:t>
      </w:r>
      <w:r w:rsidR="00C70FD5" w:rsidRPr="003A0920">
        <w:t>YouTube</w:t>
      </w:r>
      <w:r w:rsidR="002A2D7F" w:rsidRPr="003A0920">
        <w:t>; and</w:t>
      </w:r>
      <w:r w:rsidR="00E55980" w:rsidRPr="003A0920">
        <w:t xml:space="preserve"> </w:t>
      </w:r>
      <w:r w:rsidR="00C70FD5" w:rsidRPr="003A0920">
        <w:t>YouTube embed</w:t>
      </w:r>
      <w:r w:rsidR="002A2D7F" w:rsidRPr="003A0920">
        <w:t>.</w:t>
      </w:r>
    </w:p>
    <w:p w14:paraId="691B847F" w14:textId="3D9EA335" w:rsidR="00D6474C" w:rsidRDefault="00D6474C" w:rsidP="00E55980">
      <w:r>
        <w:t>We conducted four rounds of testing:</w:t>
      </w:r>
    </w:p>
    <w:p w14:paraId="09E7FF8D" w14:textId="7B73A145" w:rsidR="00D6474C" w:rsidRDefault="00D6474C" w:rsidP="000E6A50">
      <w:pPr>
        <w:pStyle w:val="bulletitem"/>
        <w:spacing w:before="0"/>
      </w:pPr>
      <w:r>
        <w:t>Round 1: Desktop testing on Google Chrome, Windows 10;</w:t>
      </w:r>
    </w:p>
    <w:p w14:paraId="38653209" w14:textId="1DFED5D8" w:rsidR="00D6474C" w:rsidRDefault="00D6474C" w:rsidP="000E6A50">
      <w:pPr>
        <w:pStyle w:val="bulletitem"/>
        <w:spacing w:before="0"/>
      </w:pPr>
      <w:r>
        <w:t>Round 2: User testing with a vision-impaired user using a screen reader;</w:t>
      </w:r>
    </w:p>
    <w:p w14:paraId="14F51996" w14:textId="4B221174" w:rsidR="00D6474C" w:rsidRDefault="00D6474C" w:rsidP="000E6A50">
      <w:pPr>
        <w:pStyle w:val="bulletitem"/>
        <w:spacing w:before="0"/>
      </w:pPr>
      <w:r>
        <w:t>Round 3: Mobile testing on iPhone and Android devices; and</w:t>
      </w:r>
    </w:p>
    <w:p w14:paraId="75046C92" w14:textId="164EE5F3" w:rsidR="00D6474C" w:rsidRDefault="00D6474C" w:rsidP="000E6A50">
      <w:pPr>
        <w:pStyle w:val="bulletitem"/>
        <w:spacing w:before="0"/>
      </w:pPr>
      <w:r>
        <w:t>Round 4: Mobile testing on an iPad with a Bluetooth keyboard.</w:t>
      </w:r>
    </w:p>
    <w:p w14:paraId="6BD86AC6" w14:textId="44B2E027" w:rsidR="003A0920" w:rsidRPr="00C70FD5" w:rsidRDefault="003A0920" w:rsidP="003A0920">
      <w:pPr>
        <w:pStyle w:val="p1a"/>
      </w:pPr>
      <w:r>
        <w:t xml:space="preserve">We identified certain “show-stoppers” that were failures of the four non-interference clauses in WCAG2: </w:t>
      </w:r>
      <w:r w:rsidRPr="003A0920">
        <w:t>If</w:t>
      </w:r>
      <w:r>
        <w:t xml:space="preserve"> </w:t>
      </w:r>
      <w:hyperlink r:id="rId6" w:anchor="technologydef" w:history="1">
        <w:r w:rsidRPr="003A0920">
          <w:t>technologies</w:t>
        </w:r>
      </w:hyperlink>
      <w:r>
        <w:t xml:space="preserve"> </w:t>
      </w:r>
      <w:r w:rsidRPr="003A0920">
        <w:t>are used in a way that is not</w:t>
      </w:r>
      <w:r>
        <w:t xml:space="preserve"> </w:t>
      </w:r>
      <w:hyperlink r:id="rId7" w:anchor="accessibility-supporteddef" w:history="1">
        <w:r w:rsidRPr="003A0920">
          <w:t>accessibility supported</w:t>
        </w:r>
      </w:hyperlink>
      <w:r w:rsidRPr="003A0920">
        <w:t>, or if they are used in a non-conforming way, then they do not block the ability of users to access the rest of the page</w:t>
      </w:r>
      <w:r>
        <w:t xml:space="preserve"> [1</w:t>
      </w:r>
      <w:r w:rsidR="0060150D">
        <w:t>3</w:t>
      </w:r>
      <w:r>
        <w:t>]</w:t>
      </w:r>
      <w:r w:rsidRPr="003A0920">
        <w:t>.</w:t>
      </w:r>
    </w:p>
    <w:p w14:paraId="39570981" w14:textId="74886AF3" w:rsidR="009E067B" w:rsidRPr="009E067B" w:rsidRDefault="009E067B" w:rsidP="002A2D7F">
      <w:pPr>
        <w:pStyle w:val="heading2"/>
      </w:pPr>
      <w:r w:rsidRPr="009E067B">
        <w:t xml:space="preserve">Round 1 </w:t>
      </w:r>
      <w:r w:rsidR="000E6A50">
        <w:t>T</w:t>
      </w:r>
      <w:r w:rsidRPr="009E067B">
        <w:t>esting</w:t>
      </w:r>
    </w:p>
    <w:p w14:paraId="5B83D23A" w14:textId="77777777" w:rsidR="00B857BD" w:rsidRDefault="00C70FD5" w:rsidP="008319C1">
      <w:pPr>
        <w:pStyle w:val="p1a"/>
      </w:pPr>
      <w:r w:rsidRPr="008319C1">
        <w:t xml:space="preserve">Initially we conducted testing on </w:t>
      </w:r>
      <w:r w:rsidR="00CE1C02" w:rsidRPr="008319C1">
        <w:t xml:space="preserve">Google Chrome version 61.0.3163 under </w:t>
      </w:r>
      <w:r w:rsidRPr="008319C1">
        <w:t>Windows 10.</w:t>
      </w:r>
      <w:r w:rsidR="009E067B" w:rsidRPr="008319C1">
        <w:t xml:space="preserve"> </w:t>
      </w:r>
      <w:r w:rsidR="00DE5CCB" w:rsidRPr="008319C1">
        <w:t>A series of tests were undertaken</w:t>
      </w:r>
      <w:r w:rsidR="00936E6F" w:rsidRPr="008319C1">
        <w:t xml:space="preserve"> including whether the video player supported audio descriptions, whether the transcript was accessible to the keyboard and whether the volume </w:t>
      </w:r>
      <w:r w:rsidR="0011274C" w:rsidRPr="008319C1">
        <w:t xml:space="preserve">of the player </w:t>
      </w:r>
      <w:r w:rsidR="00936E6F" w:rsidRPr="008319C1">
        <w:t>could be modified</w:t>
      </w:r>
      <w:r w:rsidR="00DE5CCB" w:rsidRPr="008319C1">
        <w:t xml:space="preserve">. </w:t>
      </w:r>
      <w:r w:rsidR="009E067B" w:rsidRPr="008319C1">
        <w:t>Video players were deemed to include show-stoppers if any of the following occurred:</w:t>
      </w:r>
      <w:r w:rsidR="008319C1" w:rsidRPr="008319C1">
        <w:t xml:space="preserve"> </w:t>
      </w:r>
    </w:p>
    <w:p w14:paraId="036F8DA0" w14:textId="77777777" w:rsidR="00B857BD" w:rsidRDefault="009E067B" w:rsidP="000E6A50">
      <w:pPr>
        <w:pStyle w:val="bulletitem"/>
        <w:spacing w:before="0"/>
      </w:pPr>
      <w:r w:rsidRPr="008319C1">
        <w:t>Audio plays automatically</w:t>
      </w:r>
      <w:r w:rsidR="00CE1C02" w:rsidRPr="008319C1">
        <w:t>;</w:t>
      </w:r>
      <w:r w:rsidRPr="008319C1">
        <w:t xml:space="preserve"> unless the user is made aware this is happening or a pause or stop button is provided</w:t>
      </w:r>
      <w:r w:rsidR="00D6474C" w:rsidRPr="008319C1">
        <w:t xml:space="preserve"> – failure of WCAG2 Level A Success Criterion 1.4.2: Audio Control)</w:t>
      </w:r>
      <w:r w:rsidRPr="008319C1">
        <w:t>;</w:t>
      </w:r>
      <w:r w:rsidR="008319C1" w:rsidRPr="008319C1">
        <w:t xml:space="preserve"> </w:t>
      </w:r>
    </w:p>
    <w:p w14:paraId="2926FB61" w14:textId="77777777" w:rsidR="00B857BD" w:rsidRDefault="009E067B" w:rsidP="000E6A50">
      <w:pPr>
        <w:pStyle w:val="bulletitem"/>
        <w:spacing w:before="0"/>
      </w:pPr>
      <w:r w:rsidRPr="008319C1">
        <w:lastRenderedPageBreak/>
        <w:t>Video contains a keyboard trap</w:t>
      </w:r>
      <w:r w:rsidR="00DE5CCB" w:rsidRPr="008319C1">
        <w:t xml:space="preserve"> (</w:t>
      </w:r>
      <w:r w:rsidR="00CE1C02" w:rsidRPr="008319C1">
        <w:t xml:space="preserve">i.e. </w:t>
      </w:r>
      <w:r w:rsidR="00DE5CCB" w:rsidRPr="008319C1">
        <w:t>users cannot escape from the video using the keyboard)</w:t>
      </w:r>
      <w:r w:rsidR="00D6474C" w:rsidRPr="008319C1">
        <w:t xml:space="preserve"> – failure of WCAG2 Level A Success Criterion 2.1.2 No Keyboard Trap</w:t>
      </w:r>
      <w:r w:rsidRPr="008319C1">
        <w:t>; and / or</w:t>
      </w:r>
      <w:r w:rsidR="008319C1" w:rsidRPr="008319C1">
        <w:t xml:space="preserve"> </w:t>
      </w:r>
    </w:p>
    <w:p w14:paraId="4BEDFC16" w14:textId="6998E21A" w:rsidR="009E067B" w:rsidRPr="008319C1" w:rsidRDefault="009E067B" w:rsidP="000E6A50">
      <w:pPr>
        <w:pStyle w:val="bulletitem"/>
        <w:spacing w:before="0"/>
      </w:pPr>
      <w:r w:rsidRPr="008319C1">
        <w:t>Full-screen video contains a reverse keyboard trap</w:t>
      </w:r>
      <w:r w:rsidR="00DE5CCB" w:rsidRPr="008319C1">
        <w:t xml:space="preserve"> (</w:t>
      </w:r>
      <w:r w:rsidR="00CE1C02" w:rsidRPr="008319C1">
        <w:t xml:space="preserve">i.e. </w:t>
      </w:r>
      <w:r w:rsidR="00DE5CCB" w:rsidRPr="008319C1">
        <w:t>users cannot escape from full-screen mode using the keyboard</w:t>
      </w:r>
      <w:proofErr w:type="gramStart"/>
      <w:r w:rsidR="00DE5CCB" w:rsidRPr="008319C1">
        <w:t>)</w:t>
      </w:r>
      <w:r w:rsidR="00D6474C" w:rsidRPr="008319C1">
        <w:t xml:space="preserve"> )</w:t>
      </w:r>
      <w:proofErr w:type="gramEnd"/>
      <w:r w:rsidR="00D6474C" w:rsidRPr="008319C1">
        <w:t xml:space="preserve"> – failure of WCAG2 Level A Success Criterion 2.1.2 No Keyboard Trap</w:t>
      </w:r>
      <w:r w:rsidR="00DE5CCB" w:rsidRPr="008319C1">
        <w:t>.</w:t>
      </w:r>
    </w:p>
    <w:p w14:paraId="35AA0EB9" w14:textId="0EB05D56" w:rsidR="009E067B" w:rsidRDefault="009E067B" w:rsidP="00B857BD">
      <w:pPr>
        <w:pStyle w:val="p1a"/>
        <w:rPr>
          <w:lang w:val="en-AU"/>
        </w:rPr>
      </w:pPr>
      <w:proofErr w:type="gramStart"/>
      <w:r>
        <w:rPr>
          <w:lang w:val="en-AU"/>
        </w:rPr>
        <w:t>At the conclusion of</w:t>
      </w:r>
      <w:proofErr w:type="gramEnd"/>
      <w:r>
        <w:rPr>
          <w:lang w:val="en-AU"/>
        </w:rPr>
        <w:t xml:space="preserve"> </w:t>
      </w:r>
      <w:r w:rsidR="00CE1C02">
        <w:rPr>
          <w:lang w:val="en-AU"/>
        </w:rPr>
        <w:t xml:space="preserve">Round 1 </w:t>
      </w:r>
      <w:r>
        <w:rPr>
          <w:lang w:val="en-AU"/>
        </w:rPr>
        <w:t>testing only the following eight video players remained:</w:t>
      </w:r>
      <w:r w:rsidR="00E55980">
        <w:rPr>
          <w:lang w:val="en-AU"/>
        </w:rPr>
        <w:t xml:space="preserve"> </w:t>
      </w:r>
      <w:proofErr w:type="spellStart"/>
      <w:r>
        <w:rPr>
          <w:lang w:val="en-AU"/>
        </w:rPr>
        <w:t>AblePlayer</w:t>
      </w:r>
      <w:proofErr w:type="spellEnd"/>
      <w:r w:rsidR="00E55980">
        <w:rPr>
          <w:lang w:val="en-AU"/>
        </w:rPr>
        <w:t>; J</w:t>
      </w:r>
      <w:r>
        <w:rPr>
          <w:lang w:val="en-AU"/>
        </w:rPr>
        <w:t>W Player</w:t>
      </w:r>
      <w:r w:rsidR="00E55980">
        <w:rPr>
          <w:lang w:val="en-AU"/>
        </w:rPr>
        <w:t xml:space="preserve">; </w:t>
      </w:r>
      <w:r>
        <w:rPr>
          <w:lang w:val="en-AU"/>
        </w:rPr>
        <w:t>Kaltura</w:t>
      </w:r>
      <w:r w:rsidR="00E55980">
        <w:rPr>
          <w:lang w:val="en-AU"/>
        </w:rPr>
        <w:t xml:space="preserve">; </w:t>
      </w:r>
      <w:proofErr w:type="spellStart"/>
      <w:r>
        <w:rPr>
          <w:lang w:val="en-AU"/>
        </w:rPr>
        <w:t>OzPlayer</w:t>
      </w:r>
      <w:proofErr w:type="spellEnd"/>
      <w:r w:rsidR="00E55980">
        <w:rPr>
          <w:lang w:val="en-AU"/>
        </w:rPr>
        <w:t xml:space="preserve">; </w:t>
      </w:r>
      <w:proofErr w:type="spellStart"/>
      <w:r>
        <w:rPr>
          <w:lang w:val="en-AU"/>
        </w:rPr>
        <w:t>Panapto</w:t>
      </w:r>
      <w:proofErr w:type="spellEnd"/>
      <w:r w:rsidR="00E55980">
        <w:rPr>
          <w:lang w:val="en-AU"/>
        </w:rPr>
        <w:t xml:space="preserve">; </w:t>
      </w:r>
      <w:proofErr w:type="spellStart"/>
      <w:r>
        <w:rPr>
          <w:lang w:val="en-AU"/>
        </w:rPr>
        <w:t>Plyr</w:t>
      </w:r>
      <w:proofErr w:type="spellEnd"/>
      <w:r w:rsidR="00E55980">
        <w:rPr>
          <w:lang w:val="en-AU"/>
        </w:rPr>
        <w:t xml:space="preserve">; and </w:t>
      </w:r>
      <w:r>
        <w:rPr>
          <w:lang w:val="en-AU"/>
        </w:rPr>
        <w:t>YouTube embed</w:t>
      </w:r>
      <w:r w:rsidR="00E55980">
        <w:rPr>
          <w:lang w:val="en-AU"/>
        </w:rPr>
        <w:t>.</w:t>
      </w:r>
    </w:p>
    <w:p w14:paraId="18C62033" w14:textId="199FA54D" w:rsidR="009E067B" w:rsidRPr="002C28B5" w:rsidRDefault="002C28B5" w:rsidP="002A2D7F">
      <w:pPr>
        <w:pStyle w:val="heading2"/>
      </w:pPr>
      <w:r w:rsidRPr="002C28B5">
        <w:t xml:space="preserve">Round 2 </w:t>
      </w:r>
      <w:r w:rsidR="000E6A50">
        <w:t>T</w:t>
      </w:r>
      <w:r w:rsidRPr="002C28B5">
        <w:t>esting</w:t>
      </w:r>
    </w:p>
    <w:p w14:paraId="16CB1F6A" w14:textId="78DF2146" w:rsidR="009E067B" w:rsidRDefault="002C28B5" w:rsidP="002A2D7F">
      <w:pPr>
        <w:pStyle w:val="p1a"/>
        <w:rPr>
          <w:lang w:val="en-AU"/>
        </w:rPr>
      </w:pPr>
      <w:r>
        <w:rPr>
          <w:lang w:val="en-AU"/>
        </w:rPr>
        <w:t>Experienced vision</w:t>
      </w:r>
      <w:r w:rsidR="00CE1C02">
        <w:rPr>
          <w:lang w:val="en-AU"/>
        </w:rPr>
        <w:t>-</w:t>
      </w:r>
      <w:r>
        <w:rPr>
          <w:lang w:val="en-AU"/>
        </w:rPr>
        <w:t xml:space="preserve">impaired users tested the remaining eight video players on the </w:t>
      </w:r>
      <w:r w:rsidRPr="002A2D7F">
        <w:t>following</w:t>
      </w:r>
      <w:r>
        <w:rPr>
          <w:lang w:val="en-AU"/>
        </w:rPr>
        <w:t xml:space="preserve"> combinations of screen reader / operating system and browser:</w:t>
      </w:r>
    </w:p>
    <w:p w14:paraId="4F81E18C" w14:textId="08A696EB" w:rsidR="002C28B5" w:rsidRPr="000E6A50" w:rsidRDefault="00CE1C02" w:rsidP="000E6A50">
      <w:pPr>
        <w:pStyle w:val="bulletitem"/>
        <w:spacing w:before="0"/>
      </w:pPr>
      <w:r w:rsidRPr="000E6A50">
        <w:t xml:space="preserve">JAWS with </w:t>
      </w:r>
      <w:r w:rsidR="002C28B5" w:rsidRPr="000E6A50">
        <w:t>Windows 10 with</w:t>
      </w:r>
      <w:r w:rsidR="003A0920" w:rsidRPr="000E6A50">
        <w:t xml:space="preserve">: Internet Explorer; </w:t>
      </w:r>
      <w:proofErr w:type="spellStart"/>
      <w:r w:rsidR="002C28B5" w:rsidRPr="000E6A50">
        <w:t>FireFox</w:t>
      </w:r>
      <w:proofErr w:type="spellEnd"/>
      <w:r w:rsidR="003A0920" w:rsidRPr="000E6A50">
        <w:t xml:space="preserve">; and </w:t>
      </w:r>
      <w:r w:rsidR="002C28B5" w:rsidRPr="000E6A50">
        <w:t>Chrome</w:t>
      </w:r>
      <w:r w:rsidR="003A0920" w:rsidRPr="000E6A50">
        <w:t>.</w:t>
      </w:r>
    </w:p>
    <w:p w14:paraId="719917B2" w14:textId="3414B135" w:rsidR="002C28B5" w:rsidRPr="000E6A50" w:rsidRDefault="00CE1C02" w:rsidP="000E6A50">
      <w:pPr>
        <w:pStyle w:val="bulletitem"/>
        <w:spacing w:before="0"/>
      </w:pPr>
      <w:r w:rsidRPr="000E6A50">
        <w:t xml:space="preserve">NVDA with </w:t>
      </w:r>
      <w:r w:rsidR="002C28B5" w:rsidRPr="000E6A50">
        <w:t>Windows 10 with</w:t>
      </w:r>
      <w:r w:rsidR="003A0920" w:rsidRPr="000E6A50">
        <w:t xml:space="preserve">: </w:t>
      </w:r>
      <w:r w:rsidR="002C28B5" w:rsidRPr="000E6A50">
        <w:t>Internet Explorer</w:t>
      </w:r>
      <w:r w:rsidR="003A0920" w:rsidRPr="000E6A50">
        <w:t xml:space="preserve">; </w:t>
      </w:r>
      <w:proofErr w:type="spellStart"/>
      <w:r w:rsidR="002C28B5" w:rsidRPr="000E6A50">
        <w:t>FireFox</w:t>
      </w:r>
      <w:proofErr w:type="spellEnd"/>
      <w:r w:rsidR="003A0920" w:rsidRPr="000E6A50">
        <w:t xml:space="preserve">; </w:t>
      </w:r>
      <w:r w:rsidR="002C28B5" w:rsidRPr="000E6A50">
        <w:t>Chrome</w:t>
      </w:r>
      <w:r w:rsidR="003A0920" w:rsidRPr="000E6A50">
        <w:t xml:space="preserve">; and </w:t>
      </w:r>
      <w:r w:rsidR="002C28B5" w:rsidRPr="000E6A50">
        <w:t>Edge</w:t>
      </w:r>
    </w:p>
    <w:p w14:paraId="37DAEE70" w14:textId="774D3714" w:rsidR="002C28B5" w:rsidRPr="000E6A50" w:rsidRDefault="00CE1C02" w:rsidP="000E6A50">
      <w:pPr>
        <w:pStyle w:val="bulletitem"/>
        <w:spacing w:before="0"/>
      </w:pPr>
      <w:proofErr w:type="spellStart"/>
      <w:r w:rsidRPr="000E6A50">
        <w:t>VoiceOver</w:t>
      </w:r>
      <w:proofErr w:type="spellEnd"/>
      <w:r w:rsidRPr="000E6A50">
        <w:t xml:space="preserve"> with </w:t>
      </w:r>
      <w:r w:rsidR="002C28B5" w:rsidRPr="000E6A50">
        <w:t xml:space="preserve">iOS Safari </w:t>
      </w:r>
    </w:p>
    <w:p w14:paraId="0D89FBF5" w14:textId="03577E20" w:rsidR="002C28B5" w:rsidRPr="000E6A50" w:rsidRDefault="00CE1C02" w:rsidP="000E6A50">
      <w:pPr>
        <w:pStyle w:val="bulletitem"/>
        <w:spacing w:before="0"/>
      </w:pPr>
      <w:proofErr w:type="spellStart"/>
      <w:r w:rsidRPr="000E6A50">
        <w:t>TalkBack</w:t>
      </w:r>
      <w:proofErr w:type="spellEnd"/>
      <w:r w:rsidRPr="000E6A50">
        <w:t xml:space="preserve"> with </w:t>
      </w:r>
      <w:r w:rsidR="002C28B5" w:rsidRPr="000E6A50">
        <w:t xml:space="preserve">Android Chrome </w:t>
      </w:r>
    </w:p>
    <w:p w14:paraId="24AAD8BF" w14:textId="378577BA" w:rsidR="002C28B5" w:rsidRPr="003A0920" w:rsidRDefault="0011274C" w:rsidP="003A0920">
      <w:pPr>
        <w:pStyle w:val="p1a"/>
        <w:rPr>
          <w:lang w:val="en-AU"/>
        </w:rPr>
      </w:pPr>
      <w:r w:rsidRPr="003A0920">
        <w:rPr>
          <w:lang w:val="en-AU"/>
        </w:rPr>
        <w:t xml:space="preserve">A series of tests were undertaken including whether the player’s controls were labelled, button status was announced appropriately and </w:t>
      </w:r>
      <w:proofErr w:type="gramStart"/>
      <w:r w:rsidRPr="003A0920">
        <w:rPr>
          <w:lang w:val="en-AU"/>
        </w:rPr>
        <w:t>fast-forwarding</w:t>
      </w:r>
      <w:proofErr w:type="gramEnd"/>
      <w:r w:rsidRPr="003A0920">
        <w:rPr>
          <w:lang w:val="en-AU"/>
        </w:rPr>
        <w:t xml:space="preserve"> and rewinding was available to the screen reader user. </w:t>
      </w:r>
      <w:r w:rsidR="002C28B5" w:rsidRPr="003A0920">
        <w:rPr>
          <w:lang w:val="en-AU"/>
        </w:rPr>
        <w:t>A video player was deemed to include a show-stopper if the video could not be played</w:t>
      </w:r>
      <w:r w:rsidR="003A0920">
        <w:rPr>
          <w:lang w:val="en-AU"/>
        </w:rPr>
        <w:t xml:space="preserve">– not a failure of </w:t>
      </w:r>
      <w:proofErr w:type="gramStart"/>
      <w:r w:rsidR="003A0920">
        <w:rPr>
          <w:lang w:val="en-AU"/>
        </w:rPr>
        <w:t>WCAG2, but</w:t>
      </w:r>
      <w:proofErr w:type="gramEnd"/>
      <w:r w:rsidR="003A0920">
        <w:rPr>
          <w:lang w:val="en-AU"/>
        </w:rPr>
        <w:t xml:space="preserve"> deemed a significant failure</w:t>
      </w:r>
      <w:r w:rsidR="002C28B5" w:rsidRPr="003A0920">
        <w:rPr>
          <w:lang w:val="en-AU"/>
        </w:rPr>
        <w:t xml:space="preserve">. Only one video was excluded at the end of this round of testing: </w:t>
      </w:r>
      <w:proofErr w:type="spellStart"/>
      <w:r w:rsidR="002C28B5" w:rsidRPr="003A0920">
        <w:rPr>
          <w:lang w:val="en-AU"/>
        </w:rPr>
        <w:t>Panopto</w:t>
      </w:r>
      <w:proofErr w:type="spellEnd"/>
      <w:r w:rsidR="002C28B5" w:rsidRPr="003A0920">
        <w:rPr>
          <w:lang w:val="en-AU"/>
        </w:rPr>
        <w:t>.</w:t>
      </w:r>
    </w:p>
    <w:p w14:paraId="6000A390" w14:textId="22CD5BD2" w:rsidR="002C28B5" w:rsidRPr="002C28B5" w:rsidRDefault="002C28B5" w:rsidP="002A2D7F">
      <w:pPr>
        <w:pStyle w:val="heading2"/>
      </w:pPr>
      <w:r w:rsidRPr="002C28B5">
        <w:t xml:space="preserve">Round 3 </w:t>
      </w:r>
      <w:r w:rsidR="000E6A50">
        <w:t>T</w:t>
      </w:r>
      <w:r w:rsidRPr="002C28B5">
        <w:t>esting</w:t>
      </w:r>
    </w:p>
    <w:p w14:paraId="5D5D4071" w14:textId="77777777" w:rsidR="00B857BD" w:rsidRDefault="002C28B5" w:rsidP="008319C1">
      <w:pPr>
        <w:pStyle w:val="p1a"/>
      </w:pPr>
      <w:r w:rsidRPr="008319C1">
        <w:t>We tested the remaining seven video players Google Pixel 1, Android 8.0, Chrome</w:t>
      </w:r>
      <w:r w:rsidR="00EE1D49" w:rsidRPr="008319C1">
        <w:t xml:space="preserve"> </w:t>
      </w:r>
      <w:proofErr w:type="spellStart"/>
      <w:r w:rsidR="00EE1D49" w:rsidRPr="008319C1">
        <w:t>and</w:t>
      </w:r>
      <w:r w:rsidRPr="008319C1">
        <w:t>iPhone</w:t>
      </w:r>
      <w:proofErr w:type="spellEnd"/>
      <w:r w:rsidRPr="008319C1">
        <w:t xml:space="preserve"> 7+, iOS 10.3.2, Safari</w:t>
      </w:r>
      <w:r w:rsidR="00EE1D49" w:rsidRPr="008319C1">
        <w:t xml:space="preserve">. </w:t>
      </w:r>
      <w:r w:rsidR="0011274C" w:rsidRPr="008319C1">
        <w:t xml:space="preserve">A series of tests were undertaken including whether the mobile video player supported captions and / or audio descriptions, whether the volume of the video player could be modified and whether color contrast was sufficient. </w:t>
      </w:r>
      <w:r w:rsidRPr="008319C1">
        <w:t>A video player was deemed to include a showstopper if any of the following occurred:</w:t>
      </w:r>
      <w:r w:rsidR="008319C1" w:rsidRPr="008319C1">
        <w:t xml:space="preserve"> </w:t>
      </w:r>
    </w:p>
    <w:p w14:paraId="47F6DB30" w14:textId="77777777" w:rsidR="00B857BD" w:rsidRDefault="002C28B5" w:rsidP="000E6A50">
      <w:pPr>
        <w:pStyle w:val="bulletitem"/>
        <w:spacing w:before="0"/>
      </w:pPr>
      <w:r w:rsidRPr="008319C1">
        <w:t>Video could not be played</w:t>
      </w:r>
      <w:r w:rsidR="00D6474C" w:rsidRPr="008319C1">
        <w:t xml:space="preserve"> – not a failure of WCAG2</w:t>
      </w:r>
      <w:r w:rsidR="003A0920" w:rsidRPr="008319C1">
        <w:t>, but deemed a significant failure;</w:t>
      </w:r>
      <w:r w:rsidR="008319C1" w:rsidRPr="008319C1">
        <w:t xml:space="preserve"> </w:t>
      </w:r>
    </w:p>
    <w:p w14:paraId="7C73A64F" w14:textId="77777777" w:rsidR="00B857BD" w:rsidRDefault="002C28B5" w:rsidP="000E6A50">
      <w:pPr>
        <w:pStyle w:val="bulletitem"/>
        <w:spacing w:before="0"/>
      </w:pPr>
      <w:r w:rsidRPr="008319C1">
        <w:t>Video could not be paused</w:t>
      </w:r>
      <w:r w:rsidR="00D6474C" w:rsidRPr="008319C1">
        <w:t>) – failure of WCAG2 Level A Success Criterion 2.2.2 Pause, Stop, Hide</w:t>
      </w:r>
      <w:r w:rsidR="003A0920" w:rsidRPr="008319C1">
        <w:t>; and</w:t>
      </w:r>
      <w:r w:rsidR="008319C1" w:rsidRPr="008319C1">
        <w:t>/</w:t>
      </w:r>
      <w:r w:rsidR="00B857BD">
        <w:t>or</w:t>
      </w:r>
      <w:r w:rsidR="008319C1" w:rsidRPr="008319C1">
        <w:t xml:space="preserve"> </w:t>
      </w:r>
    </w:p>
    <w:p w14:paraId="440FE9D8" w14:textId="20A531C9" w:rsidR="002C28B5" w:rsidRPr="008319C1" w:rsidRDefault="002C28B5" w:rsidP="000E6A50">
      <w:pPr>
        <w:pStyle w:val="bulletitem"/>
        <w:spacing w:before="0"/>
      </w:pPr>
      <w:r w:rsidRPr="008319C1">
        <w:t>Video crashed the browser</w:t>
      </w:r>
      <w:r w:rsidR="003A0920" w:rsidRPr="008319C1">
        <w:t xml:space="preserve">– not a failure of </w:t>
      </w:r>
      <w:proofErr w:type="gramStart"/>
      <w:r w:rsidR="003A0920" w:rsidRPr="008319C1">
        <w:t>WCAG2, but</w:t>
      </w:r>
      <w:proofErr w:type="gramEnd"/>
      <w:r w:rsidR="003A0920" w:rsidRPr="008319C1">
        <w:t xml:space="preserve"> deemed a significant failure.</w:t>
      </w:r>
    </w:p>
    <w:p w14:paraId="6E937E40" w14:textId="23D772B6" w:rsidR="002C28B5" w:rsidRPr="002A2D7F" w:rsidRDefault="002C28B5" w:rsidP="00B857BD">
      <w:pPr>
        <w:pStyle w:val="p1a"/>
        <w:rPr>
          <w:lang w:val="en-AU"/>
        </w:rPr>
      </w:pPr>
      <w:r w:rsidRPr="003A0920">
        <w:rPr>
          <w:lang w:val="en-AU"/>
        </w:rPr>
        <w:t xml:space="preserve">Three video players: Kaltura, </w:t>
      </w:r>
      <w:proofErr w:type="spellStart"/>
      <w:r w:rsidRPr="003A0920">
        <w:rPr>
          <w:lang w:val="en-AU"/>
        </w:rPr>
        <w:t>MediaSite</w:t>
      </w:r>
      <w:proofErr w:type="spellEnd"/>
      <w:r w:rsidRPr="003A0920">
        <w:rPr>
          <w:lang w:val="en-AU"/>
        </w:rPr>
        <w:t xml:space="preserve"> and YouTube </w:t>
      </w:r>
      <w:r w:rsidR="00CE1C02" w:rsidRPr="003A0920">
        <w:rPr>
          <w:lang w:val="en-AU"/>
        </w:rPr>
        <w:t xml:space="preserve">contained </w:t>
      </w:r>
      <w:r w:rsidRPr="003A0920">
        <w:rPr>
          <w:lang w:val="en-AU"/>
        </w:rPr>
        <w:t>embed</w:t>
      </w:r>
      <w:r w:rsidR="00CE1C02" w:rsidRPr="003A0920">
        <w:rPr>
          <w:lang w:val="en-AU"/>
        </w:rPr>
        <w:t>ded</w:t>
      </w:r>
      <w:r w:rsidRPr="003A0920">
        <w:rPr>
          <w:lang w:val="en-AU"/>
        </w:rPr>
        <w:t xml:space="preserve"> show-stoppers. The remaining four video players were:</w:t>
      </w:r>
      <w:r w:rsidR="00E55980" w:rsidRPr="003A0920">
        <w:rPr>
          <w:lang w:val="en-AU"/>
        </w:rPr>
        <w:t xml:space="preserve"> </w:t>
      </w:r>
      <w:proofErr w:type="spellStart"/>
      <w:r w:rsidRPr="002A2D7F">
        <w:rPr>
          <w:lang w:val="en-AU"/>
        </w:rPr>
        <w:t>AblePlayer</w:t>
      </w:r>
      <w:proofErr w:type="spellEnd"/>
      <w:r w:rsidR="00E55980">
        <w:rPr>
          <w:lang w:val="en-AU"/>
        </w:rPr>
        <w:t xml:space="preserve">; </w:t>
      </w:r>
      <w:r w:rsidRPr="002A2D7F">
        <w:rPr>
          <w:lang w:val="en-AU"/>
        </w:rPr>
        <w:t>JW Player</w:t>
      </w:r>
      <w:r w:rsidR="00E55980">
        <w:rPr>
          <w:lang w:val="en-AU"/>
        </w:rPr>
        <w:t xml:space="preserve">; </w:t>
      </w:r>
      <w:proofErr w:type="spellStart"/>
      <w:r w:rsidRPr="002A2D7F">
        <w:rPr>
          <w:lang w:val="en-AU"/>
        </w:rPr>
        <w:t>OzPlayer</w:t>
      </w:r>
      <w:proofErr w:type="spellEnd"/>
      <w:r w:rsidR="00E55980">
        <w:rPr>
          <w:lang w:val="en-AU"/>
        </w:rPr>
        <w:t xml:space="preserve">; and </w:t>
      </w:r>
      <w:proofErr w:type="spellStart"/>
      <w:r w:rsidRPr="002A2D7F">
        <w:rPr>
          <w:lang w:val="en-AU"/>
        </w:rPr>
        <w:t>Plyr</w:t>
      </w:r>
      <w:proofErr w:type="spellEnd"/>
      <w:r w:rsidR="00E55980">
        <w:rPr>
          <w:lang w:val="en-AU"/>
        </w:rPr>
        <w:t>.</w:t>
      </w:r>
    </w:p>
    <w:p w14:paraId="6287A6CE" w14:textId="60C077CF" w:rsidR="002C28B5" w:rsidRPr="002C28B5" w:rsidRDefault="002C28B5" w:rsidP="002A2D7F">
      <w:pPr>
        <w:pStyle w:val="heading2"/>
      </w:pPr>
      <w:r w:rsidRPr="002C28B5">
        <w:lastRenderedPageBreak/>
        <w:t xml:space="preserve">Round 4 </w:t>
      </w:r>
      <w:r w:rsidR="000E6A50">
        <w:t>T</w:t>
      </w:r>
      <w:r w:rsidRPr="002C28B5">
        <w:t>esting</w:t>
      </w:r>
    </w:p>
    <w:p w14:paraId="17262EB7" w14:textId="77777777" w:rsidR="00B857BD" w:rsidRDefault="002C28B5" w:rsidP="008319C1">
      <w:pPr>
        <w:pStyle w:val="p1a"/>
        <w:rPr>
          <w:lang w:val="en-AU"/>
        </w:rPr>
      </w:pPr>
      <w:r>
        <w:rPr>
          <w:lang w:val="en-AU"/>
        </w:rPr>
        <w:t>We tested the remaining four video players on</w:t>
      </w:r>
      <w:r w:rsidR="003A0920">
        <w:rPr>
          <w:lang w:val="en-AU"/>
        </w:rPr>
        <w:t xml:space="preserve"> an </w:t>
      </w:r>
      <w:r w:rsidRPr="002A2D7F">
        <w:rPr>
          <w:lang w:val="en-AU"/>
        </w:rPr>
        <w:t xml:space="preserve">iPad, iOS 10, Safari, </w:t>
      </w:r>
      <w:proofErr w:type="spellStart"/>
      <w:r w:rsidRPr="002A2D7F">
        <w:rPr>
          <w:lang w:val="en-AU"/>
        </w:rPr>
        <w:t>Zagg</w:t>
      </w:r>
      <w:proofErr w:type="spellEnd"/>
      <w:r w:rsidRPr="002A2D7F">
        <w:rPr>
          <w:lang w:val="en-AU"/>
        </w:rPr>
        <w:t xml:space="preserve"> keyboard</w:t>
      </w:r>
      <w:r w:rsidR="003A0920">
        <w:rPr>
          <w:lang w:val="en-AU"/>
        </w:rPr>
        <w:t>.</w:t>
      </w:r>
      <w:r w:rsidR="00EE1D49">
        <w:rPr>
          <w:lang w:val="en-AU"/>
        </w:rPr>
        <w:t xml:space="preserve"> </w:t>
      </w:r>
      <w:r w:rsidR="0011274C" w:rsidRPr="002A2D7F">
        <w:rPr>
          <w:lang w:val="en-AU"/>
        </w:rPr>
        <w:t xml:space="preserve">We tested only one task via the keyboard on the iPad: whether the controls could be operated by the keyboard. </w:t>
      </w:r>
      <w:r w:rsidRPr="002A2D7F">
        <w:rPr>
          <w:lang w:val="en-AU"/>
        </w:rPr>
        <w:t>A video player was deemed to include a showstopper if any of the following occurred:</w:t>
      </w:r>
      <w:r w:rsidR="008319C1">
        <w:rPr>
          <w:lang w:val="en-AU"/>
        </w:rPr>
        <w:t xml:space="preserve"> </w:t>
      </w:r>
    </w:p>
    <w:p w14:paraId="20BB76B9" w14:textId="77777777" w:rsidR="00B857BD" w:rsidRPr="000E6A50" w:rsidRDefault="002C28B5" w:rsidP="000E6A50">
      <w:pPr>
        <w:pStyle w:val="bulletitem"/>
        <w:spacing w:before="0"/>
      </w:pPr>
      <w:r w:rsidRPr="000E6A50">
        <w:t>Video could not be played</w:t>
      </w:r>
      <w:r w:rsidR="003A0920" w:rsidRPr="000E6A50">
        <w:t>– not a failure of WCAG2, but deemed a significant failure;</w:t>
      </w:r>
      <w:r w:rsidR="008319C1" w:rsidRPr="000E6A50">
        <w:t xml:space="preserve"> </w:t>
      </w:r>
    </w:p>
    <w:p w14:paraId="778A7935" w14:textId="77777777" w:rsidR="00B857BD" w:rsidRPr="000E6A50" w:rsidRDefault="002C28B5" w:rsidP="000E6A50">
      <w:pPr>
        <w:pStyle w:val="bulletitem"/>
        <w:spacing w:before="0"/>
      </w:pPr>
      <w:r w:rsidRPr="000E6A50">
        <w:t>Video could not be paused</w:t>
      </w:r>
      <w:r w:rsidR="003A0920" w:rsidRPr="000E6A50">
        <w:t>– failure of WCAG2 Level A Success Criterion 2.2.2 Pause, Stop, Hide; and</w:t>
      </w:r>
      <w:r w:rsidR="008319C1" w:rsidRPr="000E6A50">
        <w:t>/</w:t>
      </w:r>
      <w:r w:rsidR="00B857BD" w:rsidRPr="000E6A50">
        <w:t>or</w:t>
      </w:r>
      <w:r w:rsidR="008319C1" w:rsidRPr="000E6A50">
        <w:t xml:space="preserve"> </w:t>
      </w:r>
    </w:p>
    <w:p w14:paraId="02AE7685" w14:textId="5F41BA07" w:rsidR="002C28B5" w:rsidRPr="000E6A50" w:rsidRDefault="002C28B5" w:rsidP="000E6A50">
      <w:pPr>
        <w:pStyle w:val="bulletitem"/>
        <w:spacing w:before="0"/>
      </w:pPr>
      <w:r w:rsidRPr="000E6A50">
        <w:t>Video crashed the browser</w:t>
      </w:r>
      <w:r w:rsidR="003A0920" w:rsidRPr="000E6A50">
        <w:t>– not a failure of WCAG2, but deemed a significant failure.</w:t>
      </w:r>
    </w:p>
    <w:p w14:paraId="68B7EF48" w14:textId="00CA8A6F" w:rsidR="002C28B5" w:rsidRPr="002A2D7F" w:rsidRDefault="002C28B5" w:rsidP="00E55980">
      <w:pPr>
        <w:pStyle w:val="p1a"/>
        <w:rPr>
          <w:lang w:val="en-AU"/>
        </w:rPr>
      </w:pPr>
      <w:r w:rsidRPr="002A2D7F">
        <w:rPr>
          <w:lang w:val="en-AU"/>
        </w:rPr>
        <w:t xml:space="preserve">Two video players: JW Player and </w:t>
      </w:r>
      <w:proofErr w:type="spellStart"/>
      <w:r w:rsidRPr="002A2D7F">
        <w:rPr>
          <w:lang w:val="en-AU"/>
        </w:rPr>
        <w:t>Plyr</w:t>
      </w:r>
      <w:proofErr w:type="spellEnd"/>
      <w:r w:rsidRPr="002A2D7F">
        <w:rPr>
          <w:lang w:val="en-AU"/>
        </w:rPr>
        <w:t>, contained show-stoppers. The remaining two video players were:</w:t>
      </w:r>
      <w:r w:rsidR="00E55980">
        <w:rPr>
          <w:lang w:val="en-AU"/>
        </w:rPr>
        <w:t xml:space="preserve"> </w:t>
      </w:r>
      <w:proofErr w:type="spellStart"/>
      <w:r w:rsidRPr="002A2D7F">
        <w:rPr>
          <w:lang w:val="en-AU"/>
        </w:rPr>
        <w:t>AblePlayer</w:t>
      </w:r>
      <w:proofErr w:type="spellEnd"/>
      <w:r w:rsidR="00E55980">
        <w:rPr>
          <w:lang w:val="en-AU"/>
        </w:rPr>
        <w:t xml:space="preserve">; and </w:t>
      </w:r>
      <w:proofErr w:type="spellStart"/>
      <w:r w:rsidRPr="002A2D7F">
        <w:rPr>
          <w:lang w:val="en-AU"/>
        </w:rPr>
        <w:t>OzPlayer</w:t>
      </w:r>
      <w:proofErr w:type="spellEnd"/>
      <w:r w:rsidR="00E55980">
        <w:rPr>
          <w:lang w:val="en-AU"/>
        </w:rPr>
        <w:t>.</w:t>
      </w:r>
    </w:p>
    <w:p w14:paraId="2AA78B3A" w14:textId="23A1D9B1" w:rsidR="00DE5CCB" w:rsidRPr="00DE5CCB" w:rsidRDefault="00DE5CCB" w:rsidP="002A2D7F">
      <w:pPr>
        <w:pStyle w:val="heading1"/>
      </w:pPr>
      <w:r>
        <w:t>Conclusion</w:t>
      </w:r>
    </w:p>
    <w:p w14:paraId="099FA92B" w14:textId="75D1290C" w:rsidR="002C28B5" w:rsidRPr="002A2D7F" w:rsidRDefault="00DE5CCB" w:rsidP="00EE1D49">
      <w:pPr>
        <w:pStyle w:val="p1a"/>
        <w:rPr>
          <w:lang w:val="en-AU"/>
        </w:rPr>
      </w:pPr>
      <w:r w:rsidRPr="00EE1D49">
        <w:t>This</w:t>
      </w:r>
      <w:r w:rsidRPr="002A2D7F">
        <w:rPr>
          <w:lang w:val="en-AU"/>
        </w:rPr>
        <w:t xml:space="preserve"> is the third year that this testing has been conducted. </w:t>
      </w:r>
      <w:r w:rsidR="000F5E97" w:rsidRPr="002A2D7F">
        <w:rPr>
          <w:lang w:val="en-AU"/>
        </w:rPr>
        <w:t xml:space="preserve">As in previous </w:t>
      </w:r>
      <w:r w:rsidRPr="002A2D7F">
        <w:rPr>
          <w:lang w:val="en-AU"/>
        </w:rPr>
        <w:t>year</w:t>
      </w:r>
      <w:r w:rsidR="000F5E97" w:rsidRPr="002A2D7F">
        <w:rPr>
          <w:lang w:val="en-AU"/>
        </w:rPr>
        <w:t>s,</w:t>
      </w:r>
      <w:r w:rsidRPr="002A2D7F">
        <w:rPr>
          <w:lang w:val="en-AU"/>
        </w:rPr>
        <w:t xml:space="preserve"> </w:t>
      </w:r>
      <w:proofErr w:type="spellStart"/>
      <w:r w:rsidRPr="002A2D7F">
        <w:rPr>
          <w:lang w:val="en-AU"/>
        </w:rPr>
        <w:t>AblePlayer</w:t>
      </w:r>
      <w:proofErr w:type="spellEnd"/>
      <w:r w:rsidRPr="002A2D7F">
        <w:rPr>
          <w:lang w:val="en-AU"/>
        </w:rPr>
        <w:t xml:space="preserve"> and </w:t>
      </w:r>
      <w:proofErr w:type="spellStart"/>
      <w:r w:rsidRPr="002A2D7F">
        <w:rPr>
          <w:lang w:val="en-AU"/>
        </w:rPr>
        <w:t>OzPlayer</w:t>
      </w:r>
      <w:proofErr w:type="spellEnd"/>
      <w:r w:rsidRPr="002A2D7F">
        <w:rPr>
          <w:lang w:val="en-AU"/>
        </w:rPr>
        <w:t xml:space="preserve"> </w:t>
      </w:r>
      <w:r w:rsidR="000F5E97" w:rsidRPr="002A2D7F">
        <w:rPr>
          <w:lang w:val="en-AU"/>
        </w:rPr>
        <w:t xml:space="preserve">were </w:t>
      </w:r>
      <w:r w:rsidRPr="002A2D7F">
        <w:rPr>
          <w:lang w:val="en-AU"/>
        </w:rPr>
        <w:t>the only two video players that do not contain show-stoppers. Although we have seen improvements – such as more video players supporting audio descriptions – we have also seen the advent of new show-stoppers such as reverse keyboard traps. For every show-stopper encountered there will be thousands – perhaps hundreds of thousands – of people who cannot watch the video. As one of our screen reader testers said:</w:t>
      </w:r>
    </w:p>
    <w:p w14:paraId="10E5C4B5" w14:textId="7A837B3C" w:rsidR="00DE5CCB" w:rsidRPr="002A2D7F" w:rsidRDefault="000F5E97" w:rsidP="00EE1D49">
      <w:pPr>
        <w:spacing w:line="259" w:lineRule="auto"/>
      </w:pPr>
      <w:r w:rsidRPr="002A2D7F">
        <w:t>“</w:t>
      </w:r>
      <w:r w:rsidR="00DE5CCB" w:rsidRPr="002A2D7F">
        <w:t xml:space="preserve">Video is a very important source of information and is a remarkable aspect of our culture now. Blind individuals must not be excluded from access to data provided in video content. </w:t>
      </w:r>
      <w:r w:rsidR="00DE5CCB" w:rsidRPr="00EE1D49">
        <w:t>You</w:t>
      </w:r>
      <w:r w:rsidR="00DE5CCB" w:rsidRPr="002A2D7F">
        <w:t xml:space="preserve"> can’t see, but you can understand.</w:t>
      </w:r>
      <w:r w:rsidRPr="002A2D7F">
        <w:t>”</w:t>
      </w:r>
    </w:p>
    <w:p w14:paraId="44DA7843" w14:textId="1441D99D" w:rsidR="002C28B5" w:rsidRDefault="00EE1D49" w:rsidP="00EE1D49">
      <w:pPr>
        <w:pStyle w:val="heading1"/>
        <w:numPr>
          <w:ilvl w:val="0"/>
          <w:numId w:val="0"/>
        </w:numPr>
        <w:ind w:left="567" w:hanging="567"/>
      </w:pPr>
      <w:r>
        <w:t>References</w:t>
      </w:r>
    </w:p>
    <w:p w14:paraId="3D46240B" w14:textId="012F2BD1" w:rsidR="00EE1D49" w:rsidRDefault="00D12BEF" w:rsidP="00D12BEF">
      <w:pPr>
        <w:pStyle w:val="referenceitem"/>
      </w:pPr>
      <w:r>
        <w:t xml:space="preserve">Video Marketing: The future of content marketing, </w:t>
      </w:r>
      <w:r w:rsidRPr="00D12BEF">
        <w:t>https://www.forbes.com/sites/forbesagencycouncil/2017/02/03/video-marketing-the-future-of-content-marketing/#5417a4be6b53</w:t>
      </w:r>
    </w:p>
    <w:p w14:paraId="74AAC6EF" w14:textId="48171DF9" w:rsidR="00D12BEF" w:rsidRDefault="00D12BEF" w:rsidP="00D12BEF">
      <w:pPr>
        <w:pStyle w:val="referenceitem"/>
      </w:pPr>
      <w:r>
        <w:t xml:space="preserve">Cisco Visual Networking Index: Forecast and Methodology, 2016-2021, </w:t>
      </w:r>
      <w:r w:rsidRPr="00D12BEF">
        <w:t>https://www.cisco.com/c/en/us/solutions/collateral/service-provider/visual-networking-index-vni/complete-white-paper-c11-481360.html</w:t>
      </w:r>
    </w:p>
    <w:p w14:paraId="1924D843" w14:textId="75FC8C99" w:rsidR="00EE1D49" w:rsidRDefault="00D12BEF" w:rsidP="00D12BEF">
      <w:pPr>
        <w:pStyle w:val="referenceitem"/>
      </w:pPr>
      <w:r>
        <w:t xml:space="preserve">Global Video Index, Q2 2016, </w:t>
      </w:r>
      <w:r w:rsidRPr="00D12BEF">
        <w:t>http://go.ooyala.com/rs/447-EQK-225/images/Ooyala-Global-Video-Index-Q2-2016.pdf</w:t>
      </w:r>
    </w:p>
    <w:p w14:paraId="49652AEE" w14:textId="5C0CB023" w:rsidR="00EE1D49" w:rsidRDefault="00EE1D49" w:rsidP="00EE1D49">
      <w:pPr>
        <w:pStyle w:val="referenceitem"/>
      </w:pPr>
      <w:r>
        <w:t xml:space="preserve">500 million people are watching Facebook videos </w:t>
      </w:r>
      <w:proofErr w:type="spellStart"/>
      <w:r>
        <w:t>everyday</w:t>
      </w:r>
      <w:proofErr w:type="spellEnd"/>
      <w:r>
        <w:t xml:space="preserve">, </w:t>
      </w:r>
      <w:r w:rsidRPr="00EE1D49">
        <w:t>http://tubularinsights.com/500-million-watch-facebook-video/</w:t>
      </w:r>
    </w:p>
    <w:p w14:paraId="56CA3F18" w14:textId="749F3FCC" w:rsidR="00EE1D49" w:rsidRDefault="00D12BEF" w:rsidP="00D12BEF">
      <w:pPr>
        <w:pStyle w:val="referenceitem"/>
      </w:pPr>
      <w:r>
        <w:t xml:space="preserve">Facebook hits 100M hours of video watched a day, 1B users on groups, 80M on Fb lite, </w:t>
      </w:r>
      <w:r w:rsidRPr="00D12BEF">
        <w:t>https://techcrunch.com/2016/01/27/facebook-grows/</w:t>
      </w:r>
    </w:p>
    <w:p w14:paraId="46D95BF6" w14:textId="3B643334" w:rsidR="00EE1D49" w:rsidRDefault="0060150D" w:rsidP="0060150D">
      <w:pPr>
        <w:pStyle w:val="referenceitem"/>
      </w:pPr>
      <w:r>
        <w:t xml:space="preserve">People now watch 1 billion hours of YouTube per day, </w:t>
      </w:r>
      <w:r w:rsidRPr="0060150D">
        <w:t>https://techcrunch.com/2017/02/28/people-now-watch-1-billion-hours-of-youtube-per-day/</w:t>
      </w:r>
    </w:p>
    <w:p w14:paraId="6345C2C6" w14:textId="1F1692B8" w:rsidR="00EE1D49" w:rsidRDefault="0060150D" w:rsidP="0060150D">
      <w:pPr>
        <w:pStyle w:val="referenceitem"/>
      </w:pPr>
      <w:r>
        <w:lastRenderedPageBreak/>
        <w:t xml:space="preserve">Nearly 1 in 5 people have a disability, </w:t>
      </w:r>
      <w:r w:rsidRPr="0060150D">
        <w:t>https://www.census.gov/newsroom/releases/archives/miscellaneous/cb12-134.html</w:t>
      </w:r>
    </w:p>
    <w:p w14:paraId="24F9C8A7" w14:textId="4A90469B" w:rsidR="00EE1D49" w:rsidRDefault="0060150D" w:rsidP="0060150D">
      <w:pPr>
        <w:pStyle w:val="referenceitem"/>
      </w:pPr>
      <w:r>
        <w:t xml:space="preserve">Understanding compliance, </w:t>
      </w:r>
      <w:r w:rsidRPr="0060150D">
        <w:t>https://www.w3.org/TR/UNDERSTANDING-WCAG20/conformance.html</w:t>
      </w:r>
    </w:p>
    <w:p w14:paraId="4CA0BA5A" w14:textId="4C33F100" w:rsidR="00EE1D49" w:rsidRDefault="00EE1D49" w:rsidP="00EE1D49">
      <w:pPr>
        <w:pStyle w:val="referenceitem"/>
      </w:pPr>
      <w:r>
        <w:t xml:space="preserve">85 percent of Facebook video is watched without sound, </w:t>
      </w:r>
      <w:hyperlink r:id="rId8" w:history="1">
        <w:r w:rsidRPr="00EE43D9">
          <w:rPr>
            <w:rStyle w:val="Hyperlink"/>
          </w:rPr>
          <w:t>https://digiday.com/media/silent-world-facebook-video/</w:t>
        </w:r>
      </w:hyperlink>
    </w:p>
    <w:p w14:paraId="549B58E8" w14:textId="308D908F" w:rsidR="00EE1D49" w:rsidRDefault="0060150D" w:rsidP="0060150D">
      <w:pPr>
        <w:pStyle w:val="referenceitem"/>
      </w:pPr>
      <w:proofErr w:type="spellStart"/>
      <w:r>
        <w:t>PLYmedia</w:t>
      </w:r>
      <w:proofErr w:type="spellEnd"/>
      <w:r>
        <w:t xml:space="preserve">: Subtitles increase online video viewing by 40%, </w:t>
      </w:r>
      <w:r w:rsidRPr="0060150D">
        <w:t>http://www.subply.com/en/news/NewsItem_SubPLY_Trial_Results.htm</w:t>
      </w:r>
    </w:p>
    <w:p w14:paraId="66A4787F" w14:textId="17EB2417" w:rsidR="0060150D" w:rsidRDefault="0060150D" w:rsidP="0060150D">
      <w:pPr>
        <w:pStyle w:val="referenceitem"/>
      </w:pPr>
      <w:r>
        <w:t xml:space="preserve">8 Best practices to optimize e-commerce video landing pages for search, </w:t>
      </w:r>
      <w:r w:rsidRPr="0060150D">
        <w:t>http://tubularinsights.com/8-practices-optimize-video-landing-pages-search/</w:t>
      </w:r>
    </w:p>
    <w:p w14:paraId="403117D7" w14:textId="36C4093E" w:rsidR="0060150D" w:rsidRPr="00EE1D49" w:rsidRDefault="0007023C" w:rsidP="0007023C">
      <w:pPr>
        <w:pStyle w:val="referenceitem"/>
      </w:pPr>
      <w:proofErr w:type="spellStart"/>
      <w:r>
        <w:t>Ofcom</w:t>
      </w:r>
      <w:proofErr w:type="spellEnd"/>
      <w:r>
        <w:t xml:space="preserve">: Television access services, </w:t>
      </w:r>
      <w:r w:rsidRPr="0007023C">
        <w:t>https://www.ofcom.org.uk/__data/assets/pdf_file/0016/42442/access.pdf</w:t>
      </w:r>
    </w:p>
    <w:sectPr w:rsidR="0060150D" w:rsidRPr="00EE1D49" w:rsidSect="002A2D7F">
      <w:pgSz w:w="11906" w:h="16838"/>
      <w:pgMar w:top="2948" w:right="2494" w:bottom="2948" w:left="2494" w:header="2381" w:footer="232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64A5CA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0E604B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6CA31D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B883E8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5"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447BF0"/>
    <w:multiLevelType w:val="hybridMultilevel"/>
    <w:tmpl w:val="D6921618"/>
    <w:lvl w:ilvl="0" w:tplc="F61E7396">
      <w:start w:val="1"/>
      <w:numFmt w:val="bullet"/>
      <w:lvlText w:val="•"/>
      <w:lvlJc w:val="left"/>
      <w:pPr>
        <w:tabs>
          <w:tab w:val="num" w:pos="720"/>
        </w:tabs>
        <w:ind w:left="720" w:hanging="360"/>
      </w:pPr>
      <w:rPr>
        <w:rFonts w:ascii="Arial" w:hAnsi="Arial" w:hint="default"/>
      </w:rPr>
    </w:lvl>
    <w:lvl w:ilvl="1" w:tplc="B72CAEF6" w:tentative="1">
      <w:start w:val="1"/>
      <w:numFmt w:val="bullet"/>
      <w:lvlText w:val="•"/>
      <w:lvlJc w:val="left"/>
      <w:pPr>
        <w:tabs>
          <w:tab w:val="num" w:pos="1440"/>
        </w:tabs>
        <w:ind w:left="1440" w:hanging="360"/>
      </w:pPr>
      <w:rPr>
        <w:rFonts w:ascii="Arial" w:hAnsi="Arial" w:hint="default"/>
      </w:rPr>
    </w:lvl>
    <w:lvl w:ilvl="2" w:tplc="C9AC44B4" w:tentative="1">
      <w:start w:val="1"/>
      <w:numFmt w:val="bullet"/>
      <w:lvlText w:val="•"/>
      <w:lvlJc w:val="left"/>
      <w:pPr>
        <w:tabs>
          <w:tab w:val="num" w:pos="2160"/>
        </w:tabs>
        <w:ind w:left="2160" w:hanging="360"/>
      </w:pPr>
      <w:rPr>
        <w:rFonts w:ascii="Arial" w:hAnsi="Arial" w:hint="default"/>
      </w:rPr>
    </w:lvl>
    <w:lvl w:ilvl="3" w:tplc="1E8E6DEC" w:tentative="1">
      <w:start w:val="1"/>
      <w:numFmt w:val="bullet"/>
      <w:lvlText w:val="•"/>
      <w:lvlJc w:val="left"/>
      <w:pPr>
        <w:tabs>
          <w:tab w:val="num" w:pos="2880"/>
        </w:tabs>
        <w:ind w:left="2880" w:hanging="360"/>
      </w:pPr>
      <w:rPr>
        <w:rFonts w:ascii="Arial" w:hAnsi="Arial" w:hint="default"/>
      </w:rPr>
    </w:lvl>
    <w:lvl w:ilvl="4" w:tplc="6EA88F16" w:tentative="1">
      <w:start w:val="1"/>
      <w:numFmt w:val="bullet"/>
      <w:lvlText w:val="•"/>
      <w:lvlJc w:val="left"/>
      <w:pPr>
        <w:tabs>
          <w:tab w:val="num" w:pos="3600"/>
        </w:tabs>
        <w:ind w:left="3600" w:hanging="360"/>
      </w:pPr>
      <w:rPr>
        <w:rFonts w:ascii="Arial" w:hAnsi="Arial" w:hint="default"/>
      </w:rPr>
    </w:lvl>
    <w:lvl w:ilvl="5" w:tplc="A614DC86" w:tentative="1">
      <w:start w:val="1"/>
      <w:numFmt w:val="bullet"/>
      <w:lvlText w:val="•"/>
      <w:lvlJc w:val="left"/>
      <w:pPr>
        <w:tabs>
          <w:tab w:val="num" w:pos="4320"/>
        </w:tabs>
        <w:ind w:left="4320" w:hanging="360"/>
      </w:pPr>
      <w:rPr>
        <w:rFonts w:ascii="Arial" w:hAnsi="Arial" w:hint="default"/>
      </w:rPr>
    </w:lvl>
    <w:lvl w:ilvl="6" w:tplc="8C701482" w:tentative="1">
      <w:start w:val="1"/>
      <w:numFmt w:val="bullet"/>
      <w:lvlText w:val="•"/>
      <w:lvlJc w:val="left"/>
      <w:pPr>
        <w:tabs>
          <w:tab w:val="num" w:pos="5040"/>
        </w:tabs>
        <w:ind w:left="5040" w:hanging="360"/>
      </w:pPr>
      <w:rPr>
        <w:rFonts w:ascii="Arial" w:hAnsi="Arial" w:hint="default"/>
      </w:rPr>
    </w:lvl>
    <w:lvl w:ilvl="7" w:tplc="2F064EDA" w:tentative="1">
      <w:start w:val="1"/>
      <w:numFmt w:val="bullet"/>
      <w:lvlText w:val="•"/>
      <w:lvlJc w:val="left"/>
      <w:pPr>
        <w:tabs>
          <w:tab w:val="num" w:pos="5760"/>
        </w:tabs>
        <w:ind w:left="5760" w:hanging="360"/>
      </w:pPr>
      <w:rPr>
        <w:rFonts w:ascii="Arial" w:hAnsi="Arial" w:hint="default"/>
      </w:rPr>
    </w:lvl>
    <w:lvl w:ilvl="8" w:tplc="74D6B7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8B32E5"/>
    <w:multiLevelType w:val="multilevel"/>
    <w:tmpl w:val="B706E490"/>
    <w:lvl w:ilvl="0">
      <w:start w:val="1"/>
      <w:numFmt w:val="decimal"/>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8"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9" w15:restartNumberingAfterBreak="0">
    <w:nsid w:val="47F2591C"/>
    <w:multiLevelType w:val="hybridMultilevel"/>
    <w:tmpl w:val="83469A14"/>
    <w:lvl w:ilvl="0" w:tplc="9064BF1A">
      <w:start w:val="1"/>
      <w:numFmt w:val="bullet"/>
      <w:lvlText w:val="•"/>
      <w:lvlJc w:val="left"/>
      <w:pPr>
        <w:tabs>
          <w:tab w:val="num" w:pos="720"/>
        </w:tabs>
        <w:ind w:left="720" w:hanging="360"/>
      </w:pPr>
      <w:rPr>
        <w:rFonts w:ascii="Arial" w:hAnsi="Arial" w:hint="default"/>
      </w:rPr>
    </w:lvl>
    <w:lvl w:ilvl="1" w:tplc="ED3CB9B2">
      <w:start w:val="1"/>
      <w:numFmt w:val="bullet"/>
      <w:lvlText w:val="•"/>
      <w:lvlJc w:val="left"/>
      <w:pPr>
        <w:tabs>
          <w:tab w:val="num" w:pos="1440"/>
        </w:tabs>
        <w:ind w:left="1440" w:hanging="360"/>
      </w:pPr>
      <w:rPr>
        <w:rFonts w:ascii="Arial" w:hAnsi="Arial" w:hint="default"/>
      </w:rPr>
    </w:lvl>
    <w:lvl w:ilvl="2" w:tplc="525AD998" w:tentative="1">
      <w:start w:val="1"/>
      <w:numFmt w:val="bullet"/>
      <w:lvlText w:val="•"/>
      <w:lvlJc w:val="left"/>
      <w:pPr>
        <w:tabs>
          <w:tab w:val="num" w:pos="2160"/>
        </w:tabs>
        <w:ind w:left="2160" w:hanging="360"/>
      </w:pPr>
      <w:rPr>
        <w:rFonts w:ascii="Arial" w:hAnsi="Arial" w:hint="default"/>
      </w:rPr>
    </w:lvl>
    <w:lvl w:ilvl="3" w:tplc="3502F556" w:tentative="1">
      <w:start w:val="1"/>
      <w:numFmt w:val="bullet"/>
      <w:lvlText w:val="•"/>
      <w:lvlJc w:val="left"/>
      <w:pPr>
        <w:tabs>
          <w:tab w:val="num" w:pos="2880"/>
        </w:tabs>
        <w:ind w:left="2880" w:hanging="360"/>
      </w:pPr>
      <w:rPr>
        <w:rFonts w:ascii="Arial" w:hAnsi="Arial" w:hint="default"/>
      </w:rPr>
    </w:lvl>
    <w:lvl w:ilvl="4" w:tplc="8B9E96D8" w:tentative="1">
      <w:start w:val="1"/>
      <w:numFmt w:val="bullet"/>
      <w:lvlText w:val="•"/>
      <w:lvlJc w:val="left"/>
      <w:pPr>
        <w:tabs>
          <w:tab w:val="num" w:pos="3600"/>
        </w:tabs>
        <w:ind w:left="3600" w:hanging="360"/>
      </w:pPr>
      <w:rPr>
        <w:rFonts w:ascii="Arial" w:hAnsi="Arial" w:hint="default"/>
      </w:rPr>
    </w:lvl>
    <w:lvl w:ilvl="5" w:tplc="67489492" w:tentative="1">
      <w:start w:val="1"/>
      <w:numFmt w:val="bullet"/>
      <w:lvlText w:val="•"/>
      <w:lvlJc w:val="left"/>
      <w:pPr>
        <w:tabs>
          <w:tab w:val="num" w:pos="4320"/>
        </w:tabs>
        <w:ind w:left="4320" w:hanging="360"/>
      </w:pPr>
      <w:rPr>
        <w:rFonts w:ascii="Arial" w:hAnsi="Arial" w:hint="default"/>
      </w:rPr>
    </w:lvl>
    <w:lvl w:ilvl="6" w:tplc="4208AE92" w:tentative="1">
      <w:start w:val="1"/>
      <w:numFmt w:val="bullet"/>
      <w:lvlText w:val="•"/>
      <w:lvlJc w:val="left"/>
      <w:pPr>
        <w:tabs>
          <w:tab w:val="num" w:pos="5040"/>
        </w:tabs>
        <w:ind w:left="5040" w:hanging="360"/>
      </w:pPr>
      <w:rPr>
        <w:rFonts w:ascii="Arial" w:hAnsi="Arial" w:hint="default"/>
      </w:rPr>
    </w:lvl>
    <w:lvl w:ilvl="7" w:tplc="9476DD44" w:tentative="1">
      <w:start w:val="1"/>
      <w:numFmt w:val="bullet"/>
      <w:lvlText w:val="•"/>
      <w:lvlJc w:val="left"/>
      <w:pPr>
        <w:tabs>
          <w:tab w:val="num" w:pos="5760"/>
        </w:tabs>
        <w:ind w:left="5760" w:hanging="360"/>
      </w:pPr>
      <w:rPr>
        <w:rFonts w:ascii="Arial" w:hAnsi="Arial" w:hint="default"/>
      </w:rPr>
    </w:lvl>
    <w:lvl w:ilvl="8" w:tplc="F8B01A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1"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B274BC8"/>
    <w:multiLevelType w:val="multilevel"/>
    <w:tmpl w:val="ECECD2E8"/>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3" w15:restartNumberingAfterBreak="0">
    <w:nsid w:val="7D9521C8"/>
    <w:multiLevelType w:val="multilevel"/>
    <w:tmpl w:val="9D1A626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abstractNum w:abstractNumId="14" w15:restartNumberingAfterBreak="0">
    <w:nsid w:val="7EF37764"/>
    <w:multiLevelType w:val="hybridMultilevel"/>
    <w:tmpl w:val="FA3C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12"/>
  </w:num>
  <w:num w:numId="5">
    <w:abstractNumId w:val="11"/>
  </w:num>
  <w:num w:numId="6">
    <w:abstractNumId w:val="13"/>
  </w:num>
  <w:num w:numId="7">
    <w:abstractNumId w:val="5"/>
  </w:num>
  <w:num w:numId="8">
    <w:abstractNumId w:val="4"/>
  </w:num>
  <w:num w:numId="9">
    <w:abstractNumId w:val="8"/>
  </w:num>
  <w:num w:numId="10">
    <w:abstractNumId w:val="1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defaultTabStop w:val="720"/>
  <w:autoHyphenation/>
  <w:doNotHyphenateCaps/>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D5"/>
    <w:rsid w:val="00047A5B"/>
    <w:rsid w:val="0007023C"/>
    <w:rsid w:val="000E6A50"/>
    <w:rsid w:val="000F5E97"/>
    <w:rsid w:val="0011274C"/>
    <w:rsid w:val="00222F5B"/>
    <w:rsid w:val="002A2D7F"/>
    <w:rsid w:val="002C28B5"/>
    <w:rsid w:val="003A0920"/>
    <w:rsid w:val="00450D09"/>
    <w:rsid w:val="0060150D"/>
    <w:rsid w:val="008319C1"/>
    <w:rsid w:val="008E7D06"/>
    <w:rsid w:val="00936E6F"/>
    <w:rsid w:val="009E067B"/>
    <w:rsid w:val="00B857BD"/>
    <w:rsid w:val="00C70FD5"/>
    <w:rsid w:val="00CE1C02"/>
    <w:rsid w:val="00D12BEF"/>
    <w:rsid w:val="00D42CCC"/>
    <w:rsid w:val="00D6474C"/>
    <w:rsid w:val="00DE5CCB"/>
    <w:rsid w:val="00E55980"/>
    <w:rsid w:val="00EE1D49"/>
    <w:rsid w:val="00EE282F"/>
    <w:rsid w:val="00F9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297D"/>
  <w15:chartTrackingRefBased/>
  <w15:docId w15:val="{4502A2D6-C5FA-473D-BD33-8641DCE3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D09"/>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0">
    <w:name w:val="heading 1"/>
    <w:basedOn w:val="Normal"/>
    <w:next w:val="Normal"/>
    <w:link w:val="Heading1Char"/>
    <w:qFormat/>
    <w:rsid w:val="00450D09"/>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450D09"/>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450D09"/>
    <w:pPr>
      <w:spacing w:before="360"/>
      <w:ind w:firstLine="0"/>
      <w:outlineLvl w:val="2"/>
    </w:pPr>
  </w:style>
  <w:style w:type="paragraph" w:styleId="Heading4">
    <w:name w:val="heading 4"/>
    <w:basedOn w:val="Normal"/>
    <w:next w:val="Normal"/>
    <w:link w:val="Heading4Char"/>
    <w:qFormat/>
    <w:rsid w:val="00450D09"/>
    <w:pPr>
      <w:spacing w:before="240"/>
      <w:ind w:firstLine="0"/>
      <w:outlineLvl w:val="3"/>
    </w:pPr>
  </w:style>
  <w:style w:type="paragraph" w:styleId="Heading5">
    <w:name w:val="heading 5"/>
    <w:basedOn w:val="Normal"/>
    <w:next w:val="Normal"/>
    <w:link w:val="Heading5Char"/>
    <w:qFormat/>
    <w:rsid w:val="00450D09"/>
    <w:pPr>
      <w:spacing w:before="240"/>
      <w:ind w:firstLine="0"/>
      <w:outlineLvl w:val="4"/>
    </w:pPr>
  </w:style>
  <w:style w:type="paragraph" w:styleId="Heading6">
    <w:name w:val="heading 6"/>
    <w:basedOn w:val="Normal"/>
    <w:next w:val="Normal"/>
    <w:link w:val="Heading6Char"/>
    <w:qFormat/>
    <w:rsid w:val="00450D09"/>
    <w:pPr>
      <w:spacing w:before="240"/>
      <w:ind w:firstLine="0"/>
      <w:outlineLvl w:val="5"/>
    </w:pPr>
  </w:style>
  <w:style w:type="paragraph" w:styleId="Heading7">
    <w:name w:val="heading 7"/>
    <w:basedOn w:val="Normal"/>
    <w:next w:val="Normal"/>
    <w:link w:val="Heading7Char"/>
    <w:qFormat/>
    <w:rsid w:val="00450D09"/>
    <w:pPr>
      <w:spacing w:before="240"/>
      <w:ind w:firstLine="0"/>
      <w:outlineLvl w:val="6"/>
    </w:pPr>
  </w:style>
  <w:style w:type="paragraph" w:styleId="Heading8">
    <w:name w:val="heading 8"/>
    <w:basedOn w:val="Normal"/>
    <w:next w:val="Normal"/>
    <w:link w:val="Heading8Char"/>
    <w:qFormat/>
    <w:rsid w:val="00450D09"/>
    <w:pPr>
      <w:spacing w:before="240"/>
      <w:ind w:firstLine="0"/>
      <w:outlineLvl w:val="7"/>
    </w:pPr>
  </w:style>
  <w:style w:type="paragraph" w:styleId="Heading9">
    <w:name w:val="heading 9"/>
    <w:basedOn w:val="Normal"/>
    <w:next w:val="Normal"/>
    <w:link w:val="Heading9Char"/>
    <w:qFormat/>
    <w:rsid w:val="00450D09"/>
    <w:pPr>
      <w:spacing w:before="240"/>
      <w:ind w:firstLine="0"/>
      <w:outlineLvl w:val="8"/>
    </w:pPr>
  </w:style>
  <w:style w:type="character" w:default="1" w:styleId="DefaultParagraphFont">
    <w:name w:val="Default Paragraph Font"/>
    <w:semiHidden/>
    <w:rsid w:val="00450D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50D09"/>
  </w:style>
  <w:style w:type="paragraph" w:styleId="ListParagraph">
    <w:name w:val="List Paragraph"/>
    <w:basedOn w:val="Normal"/>
    <w:uiPriority w:val="34"/>
    <w:qFormat/>
    <w:rsid w:val="00C70FD5"/>
    <w:pPr>
      <w:ind w:left="720"/>
      <w:contextualSpacing/>
    </w:pPr>
  </w:style>
  <w:style w:type="paragraph" w:styleId="BalloonText">
    <w:name w:val="Balloon Text"/>
    <w:basedOn w:val="Normal"/>
    <w:link w:val="BalloonTextChar"/>
    <w:uiPriority w:val="99"/>
    <w:semiHidden/>
    <w:unhideWhenUsed/>
    <w:rsid w:val="008E7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06"/>
    <w:rPr>
      <w:rFonts w:ascii="Segoe UI" w:hAnsi="Segoe UI" w:cs="Segoe UI"/>
      <w:sz w:val="18"/>
      <w:szCs w:val="18"/>
    </w:rPr>
  </w:style>
  <w:style w:type="character" w:styleId="CommentReference">
    <w:name w:val="annotation reference"/>
    <w:basedOn w:val="DefaultParagraphFont"/>
    <w:uiPriority w:val="99"/>
    <w:semiHidden/>
    <w:unhideWhenUsed/>
    <w:rsid w:val="00CE1C02"/>
    <w:rPr>
      <w:sz w:val="16"/>
      <w:szCs w:val="16"/>
    </w:rPr>
  </w:style>
  <w:style w:type="paragraph" w:styleId="CommentText">
    <w:name w:val="annotation text"/>
    <w:basedOn w:val="Normal"/>
    <w:link w:val="CommentTextChar"/>
    <w:uiPriority w:val="99"/>
    <w:semiHidden/>
    <w:unhideWhenUsed/>
    <w:rsid w:val="00CE1C02"/>
  </w:style>
  <w:style w:type="character" w:customStyle="1" w:styleId="CommentTextChar">
    <w:name w:val="Comment Text Char"/>
    <w:basedOn w:val="DefaultParagraphFont"/>
    <w:link w:val="CommentText"/>
    <w:uiPriority w:val="99"/>
    <w:semiHidden/>
    <w:rsid w:val="00CE1C02"/>
    <w:rPr>
      <w:sz w:val="20"/>
      <w:szCs w:val="20"/>
    </w:rPr>
  </w:style>
  <w:style w:type="paragraph" w:styleId="CommentSubject">
    <w:name w:val="annotation subject"/>
    <w:basedOn w:val="CommentText"/>
    <w:next w:val="CommentText"/>
    <w:link w:val="CommentSubjectChar"/>
    <w:uiPriority w:val="99"/>
    <w:semiHidden/>
    <w:unhideWhenUsed/>
    <w:rsid w:val="00CE1C02"/>
    <w:rPr>
      <w:b/>
      <w:bCs/>
    </w:rPr>
  </w:style>
  <w:style w:type="character" w:customStyle="1" w:styleId="CommentSubjectChar">
    <w:name w:val="Comment Subject Char"/>
    <w:basedOn w:val="CommentTextChar"/>
    <w:link w:val="CommentSubject"/>
    <w:uiPriority w:val="99"/>
    <w:semiHidden/>
    <w:rsid w:val="00CE1C02"/>
    <w:rPr>
      <w:b/>
      <w:bCs/>
      <w:sz w:val="20"/>
      <w:szCs w:val="20"/>
    </w:rPr>
  </w:style>
  <w:style w:type="character" w:customStyle="1" w:styleId="Heading1Char">
    <w:name w:val="Heading 1 Char"/>
    <w:basedOn w:val="DefaultParagraphFont"/>
    <w:link w:val="Heading10"/>
    <w:rsid w:val="002A2D7F"/>
    <w:rPr>
      <w:rFonts w:ascii="Times New Roman" w:eastAsia="Times New Roman" w:hAnsi="Times New Roman" w:cs="Times New Roman"/>
      <w:b/>
      <w:sz w:val="24"/>
      <w:szCs w:val="20"/>
      <w:lang w:eastAsia="de-DE"/>
    </w:rPr>
  </w:style>
  <w:style w:type="character" w:customStyle="1" w:styleId="Heading2Char">
    <w:name w:val="Heading 2 Char"/>
    <w:basedOn w:val="DefaultParagraphFont"/>
    <w:link w:val="Heading20"/>
    <w:rsid w:val="002A2D7F"/>
    <w:rPr>
      <w:rFonts w:ascii="Times New Roman" w:eastAsia="Times New Roman" w:hAnsi="Times New Roman" w:cs="Times New Roman"/>
      <w:b/>
      <w:sz w:val="20"/>
      <w:szCs w:val="20"/>
      <w:lang w:eastAsia="de-DE"/>
    </w:rPr>
  </w:style>
  <w:style w:type="character" w:customStyle="1" w:styleId="Heading3Char">
    <w:name w:val="Heading 3 Char"/>
    <w:basedOn w:val="DefaultParagraphFont"/>
    <w:link w:val="Heading3"/>
    <w:rsid w:val="002A2D7F"/>
    <w:rPr>
      <w:rFonts w:ascii="Times New Roman" w:eastAsia="Times New Roman" w:hAnsi="Times New Roman" w:cs="Times New Roman"/>
      <w:sz w:val="20"/>
      <w:szCs w:val="20"/>
      <w:lang w:eastAsia="de-DE"/>
    </w:rPr>
  </w:style>
  <w:style w:type="character" w:customStyle="1" w:styleId="Heading4Char">
    <w:name w:val="Heading 4 Char"/>
    <w:basedOn w:val="DefaultParagraphFont"/>
    <w:link w:val="Heading4"/>
    <w:rsid w:val="002A2D7F"/>
    <w:rPr>
      <w:rFonts w:ascii="Times New Roman" w:eastAsia="Times New Roman" w:hAnsi="Times New Roman" w:cs="Times New Roman"/>
      <w:sz w:val="20"/>
      <w:szCs w:val="20"/>
      <w:lang w:eastAsia="de-DE"/>
    </w:rPr>
  </w:style>
  <w:style w:type="character" w:customStyle="1" w:styleId="Heading5Char">
    <w:name w:val="Heading 5 Char"/>
    <w:basedOn w:val="DefaultParagraphFont"/>
    <w:link w:val="Heading5"/>
    <w:rsid w:val="002A2D7F"/>
    <w:rPr>
      <w:rFonts w:ascii="Times New Roman" w:eastAsia="Times New Roman" w:hAnsi="Times New Roman" w:cs="Times New Roman"/>
      <w:sz w:val="20"/>
      <w:szCs w:val="20"/>
      <w:lang w:eastAsia="de-DE"/>
    </w:rPr>
  </w:style>
  <w:style w:type="character" w:customStyle="1" w:styleId="Heading6Char">
    <w:name w:val="Heading 6 Char"/>
    <w:basedOn w:val="DefaultParagraphFont"/>
    <w:link w:val="Heading6"/>
    <w:rsid w:val="002A2D7F"/>
    <w:rPr>
      <w:rFonts w:ascii="Times New Roman" w:eastAsia="Times New Roman" w:hAnsi="Times New Roman" w:cs="Times New Roman"/>
      <w:sz w:val="20"/>
      <w:szCs w:val="20"/>
      <w:lang w:eastAsia="de-DE"/>
    </w:rPr>
  </w:style>
  <w:style w:type="character" w:customStyle="1" w:styleId="Heading7Char">
    <w:name w:val="Heading 7 Char"/>
    <w:basedOn w:val="DefaultParagraphFont"/>
    <w:link w:val="Heading7"/>
    <w:rsid w:val="002A2D7F"/>
    <w:rPr>
      <w:rFonts w:ascii="Times New Roman" w:eastAsia="Times New Roman" w:hAnsi="Times New Roman" w:cs="Times New Roman"/>
      <w:sz w:val="20"/>
      <w:szCs w:val="20"/>
      <w:lang w:eastAsia="de-DE"/>
    </w:rPr>
  </w:style>
  <w:style w:type="character" w:customStyle="1" w:styleId="Heading8Char">
    <w:name w:val="Heading 8 Char"/>
    <w:basedOn w:val="DefaultParagraphFont"/>
    <w:link w:val="Heading8"/>
    <w:rsid w:val="002A2D7F"/>
    <w:rPr>
      <w:rFonts w:ascii="Times New Roman" w:eastAsia="Times New Roman" w:hAnsi="Times New Roman" w:cs="Times New Roman"/>
      <w:sz w:val="20"/>
      <w:szCs w:val="20"/>
      <w:lang w:eastAsia="de-DE"/>
    </w:rPr>
  </w:style>
  <w:style w:type="character" w:customStyle="1" w:styleId="Heading9Char">
    <w:name w:val="Heading 9 Char"/>
    <w:basedOn w:val="DefaultParagraphFont"/>
    <w:link w:val="Heading9"/>
    <w:rsid w:val="002A2D7F"/>
    <w:rPr>
      <w:rFonts w:ascii="Times New Roman" w:eastAsia="Times New Roman" w:hAnsi="Times New Roman" w:cs="Times New Roman"/>
      <w:sz w:val="20"/>
      <w:szCs w:val="20"/>
      <w:lang w:eastAsia="de-DE"/>
    </w:rPr>
  </w:style>
  <w:style w:type="paragraph" w:customStyle="1" w:styleId="abstract">
    <w:name w:val="abstract"/>
    <w:basedOn w:val="Normal"/>
    <w:rsid w:val="00450D09"/>
    <w:pPr>
      <w:spacing w:before="600" w:after="360" w:line="220" w:lineRule="atLeast"/>
      <w:ind w:left="567" w:right="567" w:firstLine="0"/>
      <w:contextualSpacing/>
    </w:pPr>
    <w:rPr>
      <w:sz w:val="18"/>
    </w:rPr>
  </w:style>
  <w:style w:type="paragraph" w:customStyle="1" w:styleId="address">
    <w:name w:val="address"/>
    <w:basedOn w:val="Normal"/>
    <w:rsid w:val="00450D09"/>
    <w:pPr>
      <w:suppressAutoHyphens/>
      <w:spacing w:after="200" w:line="220" w:lineRule="atLeast"/>
      <w:ind w:firstLine="0"/>
      <w:contextualSpacing/>
      <w:jc w:val="center"/>
    </w:pPr>
    <w:rPr>
      <w:sz w:val="18"/>
    </w:rPr>
  </w:style>
  <w:style w:type="numbering" w:customStyle="1" w:styleId="arabnumitem">
    <w:name w:val="arabnumitem"/>
    <w:basedOn w:val="NoList"/>
    <w:semiHidden/>
    <w:rsid w:val="00450D09"/>
    <w:pPr>
      <w:numPr>
        <w:numId w:val="4"/>
      </w:numPr>
    </w:pPr>
  </w:style>
  <w:style w:type="paragraph" w:customStyle="1" w:styleId="author">
    <w:name w:val="author"/>
    <w:basedOn w:val="Normal"/>
    <w:next w:val="address"/>
    <w:rsid w:val="00450D09"/>
    <w:pPr>
      <w:suppressAutoHyphens/>
      <w:spacing w:after="200"/>
      <w:ind w:firstLine="0"/>
      <w:jc w:val="center"/>
    </w:pPr>
  </w:style>
  <w:style w:type="paragraph" w:customStyle="1" w:styleId="bulletitem">
    <w:name w:val="bulletitem"/>
    <w:basedOn w:val="Normal"/>
    <w:rsid w:val="00450D09"/>
    <w:pPr>
      <w:numPr>
        <w:numId w:val="9"/>
      </w:numPr>
      <w:spacing w:before="160" w:after="160"/>
      <w:contextualSpacing/>
    </w:pPr>
  </w:style>
  <w:style w:type="paragraph" w:customStyle="1" w:styleId="dashitem">
    <w:name w:val="dashitem"/>
    <w:basedOn w:val="Normal"/>
    <w:rsid w:val="00450D09"/>
    <w:pPr>
      <w:numPr>
        <w:numId w:val="10"/>
      </w:numPr>
      <w:spacing w:before="160" w:after="160"/>
      <w:contextualSpacing/>
    </w:pPr>
  </w:style>
  <w:style w:type="character" w:customStyle="1" w:styleId="e-mail">
    <w:name w:val="e-mail"/>
    <w:basedOn w:val="DefaultParagraphFont"/>
    <w:rsid w:val="00450D09"/>
    <w:rPr>
      <w:rFonts w:ascii="Courier" w:hAnsi="Courier"/>
      <w:noProof/>
      <w:spacing w:val="-6"/>
      <w:lang w:val="en-US"/>
    </w:rPr>
  </w:style>
  <w:style w:type="paragraph" w:customStyle="1" w:styleId="equation">
    <w:name w:val="equation"/>
    <w:basedOn w:val="Normal"/>
    <w:next w:val="Normal"/>
    <w:rsid w:val="00450D09"/>
    <w:pPr>
      <w:tabs>
        <w:tab w:val="center" w:pos="3289"/>
        <w:tab w:val="right" w:pos="6917"/>
      </w:tabs>
      <w:spacing w:before="160" w:after="160"/>
      <w:ind w:firstLine="0"/>
    </w:pPr>
  </w:style>
  <w:style w:type="paragraph" w:customStyle="1" w:styleId="figurecaption">
    <w:name w:val="figurecaption"/>
    <w:basedOn w:val="Normal"/>
    <w:next w:val="Normal"/>
    <w:rsid w:val="00450D09"/>
    <w:pPr>
      <w:keepLines/>
      <w:spacing w:before="120" w:after="240" w:line="220" w:lineRule="atLeast"/>
      <w:ind w:firstLine="0"/>
      <w:jc w:val="center"/>
    </w:pPr>
    <w:rPr>
      <w:sz w:val="18"/>
    </w:rPr>
  </w:style>
  <w:style w:type="paragraph" w:customStyle="1" w:styleId="p1a">
    <w:name w:val="p1a"/>
    <w:basedOn w:val="Normal"/>
    <w:rsid w:val="00450D09"/>
    <w:pPr>
      <w:ind w:firstLine="0"/>
    </w:pPr>
  </w:style>
  <w:style w:type="character" w:styleId="FootnoteReference">
    <w:name w:val="footnote reference"/>
    <w:basedOn w:val="DefaultParagraphFont"/>
    <w:rsid w:val="00450D09"/>
    <w:rPr>
      <w:position w:val="0"/>
      <w:vertAlign w:val="superscript"/>
    </w:rPr>
  </w:style>
  <w:style w:type="paragraph" w:customStyle="1" w:styleId="heading1">
    <w:name w:val="heading1"/>
    <w:basedOn w:val="Heading10"/>
    <w:next w:val="Normal"/>
    <w:rsid w:val="00450D09"/>
    <w:pPr>
      <w:numPr>
        <w:numId w:val="5"/>
      </w:numPr>
      <w:tabs>
        <w:tab w:val="left" w:pos="567"/>
      </w:tabs>
    </w:pPr>
    <w:rPr>
      <w:bCs/>
    </w:rPr>
  </w:style>
  <w:style w:type="paragraph" w:customStyle="1" w:styleId="heading2">
    <w:name w:val="heading2"/>
    <w:basedOn w:val="Heading20"/>
    <w:next w:val="Normal"/>
    <w:rsid w:val="00450D09"/>
    <w:pPr>
      <w:numPr>
        <w:ilvl w:val="1"/>
        <w:numId w:val="5"/>
      </w:numPr>
    </w:pPr>
    <w:rPr>
      <w:bCs/>
      <w:iCs/>
    </w:rPr>
  </w:style>
  <w:style w:type="character" w:customStyle="1" w:styleId="heading30">
    <w:name w:val="heading3"/>
    <w:basedOn w:val="DefaultParagraphFont"/>
    <w:rsid w:val="00450D09"/>
    <w:rPr>
      <w:b/>
    </w:rPr>
  </w:style>
  <w:style w:type="character" w:customStyle="1" w:styleId="heading40">
    <w:name w:val="heading4"/>
    <w:basedOn w:val="DefaultParagraphFont"/>
    <w:rsid w:val="00450D09"/>
    <w:rPr>
      <w:i/>
    </w:rPr>
  </w:style>
  <w:style w:type="numbering" w:customStyle="1" w:styleId="headings">
    <w:name w:val="headings"/>
    <w:basedOn w:val="arabnumitem"/>
    <w:rsid w:val="00450D09"/>
    <w:pPr>
      <w:numPr>
        <w:numId w:val="5"/>
      </w:numPr>
    </w:pPr>
  </w:style>
  <w:style w:type="character" w:styleId="Hyperlink">
    <w:name w:val="Hyperlink"/>
    <w:basedOn w:val="DefaultParagraphFont"/>
    <w:rsid w:val="00450D09"/>
    <w:rPr>
      <w:color w:val="auto"/>
      <w:u w:val="none"/>
    </w:rPr>
  </w:style>
  <w:style w:type="paragraph" w:customStyle="1" w:styleId="image">
    <w:name w:val="image"/>
    <w:basedOn w:val="Normal"/>
    <w:next w:val="Normal"/>
    <w:rsid w:val="00450D09"/>
    <w:pPr>
      <w:spacing w:before="240" w:after="120"/>
      <w:ind w:firstLine="0"/>
      <w:jc w:val="center"/>
    </w:pPr>
  </w:style>
  <w:style w:type="table" w:styleId="TableGrid">
    <w:name w:val="Table Grid"/>
    <w:basedOn w:val="TableNormal"/>
    <w:rsid w:val="00450D09"/>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abstract"/>
    <w:next w:val="heading1"/>
    <w:rsid w:val="00450D09"/>
    <w:pPr>
      <w:spacing w:before="220"/>
      <w:contextualSpacing w:val="0"/>
    </w:pPr>
  </w:style>
  <w:style w:type="paragraph" w:customStyle="1" w:styleId="numitem">
    <w:name w:val="numitem"/>
    <w:basedOn w:val="Normal"/>
    <w:rsid w:val="00450D09"/>
    <w:pPr>
      <w:numPr>
        <w:numId w:val="12"/>
      </w:numPr>
      <w:spacing w:before="160" w:after="160"/>
      <w:contextualSpacing/>
    </w:pPr>
  </w:style>
  <w:style w:type="paragraph" w:styleId="FootnoteText">
    <w:name w:val="footnote text"/>
    <w:basedOn w:val="Normal"/>
    <w:link w:val="FootnoteTextChar"/>
    <w:rsid w:val="00450D09"/>
    <w:pPr>
      <w:spacing w:line="220" w:lineRule="atLeast"/>
      <w:ind w:left="227" w:hanging="227"/>
    </w:pPr>
    <w:rPr>
      <w:sz w:val="18"/>
    </w:rPr>
  </w:style>
  <w:style w:type="character" w:customStyle="1" w:styleId="FootnoteTextChar">
    <w:name w:val="Footnote Text Char"/>
    <w:basedOn w:val="DefaultParagraphFont"/>
    <w:link w:val="FootnoteText"/>
    <w:rsid w:val="002A2D7F"/>
    <w:rPr>
      <w:rFonts w:ascii="Times New Roman" w:eastAsia="Times New Roman" w:hAnsi="Times New Roman" w:cs="Times New Roman"/>
      <w:sz w:val="18"/>
      <w:szCs w:val="20"/>
      <w:lang w:eastAsia="de-DE"/>
    </w:rPr>
  </w:style>
  <w:style w:type="paragraph" w:customStyle="1" w:styleId="programcode">
    <w:name w:val="programcode"/>
    <w:basedOn w:val="Normal"/>
    <w:rsid w:val="00450D09"/>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450D09"/>
    <w:pPr>
      <w:numPr>
        <w:numId w:val="6"/>
      </w:numPr>
      <w:spacing w:line="220" w:lineRule="atLeast"/>
    </w:pPr>
    <w:rPr>
      <w:sz w:val="18"/>
    </w:rPr>
  </w:style>
  <w:style w:type="numbering" w:customStyle="1" w:styleId="referencelist">
    <w:name w:val="referencelist"/>
    <w:basedOn w:val="NoList"/>
    <w:semiHidden/>
    <w:rsid w:val="00450D09"/>
    <w:pPr>
      <w:numPr>
        <w:numId w:val="6"/>
      </w:numPr>
    </w:pPr>
  </w:style>
  <w:style w:type="paragraph" w:customStyle="1" w:styleId="runninghead-left">
    <w:name w:val="running head - left"/>
    <w:basedOn w:val="Normal"/>
    <w:rsid w:val="00450D09"/>
    <w:pPr>
      <w:ind w:firstLine="0"/>
      <w:jc w:val="left"/>
    </w:pPr>
    <w:rPr>
      <w:sz w:val="18"/>
      <w:szCs w:val="18"/>
    </w:rPr>
  </w:style>
  <w:style w:type="paragraph" w:customStyle="1" w:styleId="runninghead-right">
    <w:name w:val="running head - right"/>
    <w:basedOn w:val="Normal"/>
    <w:rsid w:val="00450D09"/>
    <w:pPr>
      <w:ind w:firstLine="0"/>
      <w:jc w:val="right"/>
    </w:pPr>
    <w:rPr>
      <w:bCs/>
      <w:sz w:val="18"/>
      <w:szCs w:val="18"/>
    </w:rPr>
  </w:style>
  <w:style w:type="character" w:styleId="PageNumber">
    <w:name w:val="page number"/>
    <w:basedOn w:val="DefaultParagraphFont"/>
    <w:rsid w:val="00450D09"/>
    <w:rPr>
      <w:sz w:val="18"/>
    </w:rPr>
  </w:style>
  <w:style w:type="paragraph" w:customStyle="1" w:styleId="Title1">
    <w:name w:val="Title1"/>
    <w:basedOn w:val="Normal"/>
    <w:next w:val="author"/>
    <w:rsid w:val="002A2D7F"/>
    <w:pPr>
      <w:keepNext/>
      <w:keepLines/>
      <w:suppressAutoHyphens/>
      <w:spacing w:after="480" w:line="360" w:lineRule="atLeast"/>
      <w:ind w:firstLine="0"/>
      <w:jc w:val="center"/>
    </w:pPr>
    <w:rPr>
      <w:b/>
      <w:sz w:val="28"/>
    </w:rPr>
  </w:style>
  <w:style w:type="paragraph" w:customStyle="1" w:styleId="Subtitle1">
    <w:name w:val="Subtitle1"/>
    <w:basedOn w:val="Title1"/>
    <w:next w:val="author"/>
    <w:rsid w:val="002A2D7F"/>
    <w:pPr>
      <w:spacing w:before="120" w:line="280" w:lineRule="atLeast"/>
    </w:pPr>
    <w:rPr>
      <w:sz w:val="24"/>
    </w:rPr>
  </w:style>
  <w:style w:type="paragraph" w:customStyle="1" w:styleId="tablecaption">
    <w:name w:val="tablecaption"/>
    <w:basedOn w:val="Normal"/>
    <w:next w:val="Normal"/>
    <w:rsid w:val="00450D09"/>
    <w:pPr>
      <w:keepNext/>
      <w:keepLines/>
      <w:spacing w:before="240" w:after="120" w:line="220" w:lineRule="atLeast"/>
      <w:ind w:firstLine="0"/>
      <w:jc w:val="center"/>
    </w:pPr>
    <w:rPr>
      <w:sz w:val="18"/>
      <w:lang w:val="de-DE"/>
    </w:rPr>
  </w:style>
  <w:style w:type="character" w:customStyle="1" w:styleId="url">
    <w:name w:val="url"/>
    <w:basedOn w:val="DefaultParagraphFont"/>
    <w:rsid w:val="00450D09"/>
    <w:rPr>
      <w:rFonts w:ascii="Courier" w:hAnsi="Courier"/>
      <w:noProof/>
      <w:lang w:val="en-US"/>
    </w:rPr>
  </w:style>
  <w:style w:type="paragraph" w:styleId="Footer">
    <w:name w:val="footer"/>
    <w:basedOn w:val="Normal"/>
    <w:link w:val="FooterChar"/>
    <w:rsid w:val="00450D09"/>
    <w:pPr>
      <w:tabs>
        <w:tab w:val="center" w:pos="4536"/>
        <w:tab w:val="right" w:pos="9072"/>
      </w:tabs>
    </w:pPr>
  </w:style>
  <w:style w:type="character" w:customStyle="1" w:styleId="FooterChar">
    <w:name w:val="Footer Char"/>
    <w:basedOn w:val="DefaultParagraphFont"/>
    <w:link w:val="Footer"/>
    <w:rsid w:val="002A2D7F"/>
    <w:rPr>
      <w:rFonts w:ascii="Times New Roman" w:eastAsia="Times New Roman" w:hAnsi="Times New Roman" w:cs="Times New Roman"/>
      <w:sz w:val="20"/>
      <w:szCs w:val="20"/>
      <w:lang w:eastAsia="de-DE"/>
    </w:rPr>
  </w:style>
  <w:style w:type="paragraph" w:styleId="ListBullet">
    <w:name w:val="List Bullet"/>
    <w:basedOn w:val="Normal"/>
    <w:rsid w:val="00450D09"/>
    <w:pPr>
      <w:numPr>
        <w:numId w:val="7"/>
      </w:numPr>
      <w:spacing w:before="120" w:after="120"/>
      <w:contextualSpacing/>
    </w:pPr>
  </w:style>
  <w:style w:type="paragraph" w:styleId="ListNumber">
    <w:name w:val="List Number"/>
    <w:basedOn w:val="Normal"/>
    <w:rsid w:val="00450D09"/>
    <w:pPr>
      <w:numPr>
        <w:numId w:val="8"/>
      </w:numPr>
    </w:pPr>
  </w:style>
  <w:style w:type="numbering" w:customStyle="1" w:styleId="itemization1">
    <w:name w:val="itemization1"/>
    <w:basedOn w:val="NoList"/>
    <w:semiHidden/>
    <w:rsid w:val="00450D09"/>
    <w:pPr>
      <w:numPr>
        <w:numId w:val="9"/>
      </w:numPr>
    </w:pPr>
  </w:style>
  <w:style w:type="numbering" w:customStyle="1" w:styleId="itemization2">
    <w:name w:val="itemization2"/>
    <w:basedOn w:val="NoList"/>
    <w:semiHidden/>
    <w:rsid w:val="00450D09"/>
    <w:pPr>
      <w:numPr>
        <w:numId w:val="10"/>
      </w:numPr>
    </w:pPr>
  </w:style>
  <w:style w:type="paragraph" w:styleId="Header">
    <w:name w:val="header"/>
    <w:basedOn w:val="Normal"/>
    <w:link w:val="HeaderChar"/>
    <w:rsid w:val="00450D09"/>
    <w:pPr>
      <w:tabs>
        <w:tab w:val="center" w:pos="4536"/>
        <w:tab w:val="right" w:pos="9072"/>
      </w:tabs>
      <w:ind w:firstLine="0"/>
    </w:pPr>
    <w:rPr>
      <w:sz w:val="18"/>
    </w:rPr>
  </w:style>
  <w:style w:type="character" w:customStyle="1" w:styleId="HeaderChar">
    <w:name w:val="Header Char"/>
    <w:basedOn w:val="DefaultParagraphFont"/>
    <w:link w:val="Header"/>
    <w:rsid w:val="002A2D7F"/>
    <w:rPr>
      <w:rFonts w:ascii="Times New Roman" w:eastAsia="Times New Roman" w:hAnsi="Times New Roman" w:cs="Times New Roman"/>
      <w:sz w:val="18"/>
      <w:szCs w:val="20"/>
      <w:lang w:eastAsia="de-DE"/>
    </w:rPr>
  </w:style>
  <w:style w:type="character" w:styleId="UnresolvedMention">
    <w:name w:val="Unresolved Mention"/>
    <w:basedOn w:val="DefaultParagraphFont"/>
    <w:uiPriority w:val="99"/>
    <w:semiHidden/>
    <w:unhideWhenUsed/>
    <w:rsid w:val="00EE1D49"/>
    <w:rPr>
      <w:color w:val="808080"/>
      <w:shd w:val="clear" w:color="auto" w:fill="E6E6E6"/>
    </w:rPr>
  </w:style>
  <w:style w:type="paragraph" w:customStyle="1" w:styleId="Title2">
    <w:name w:val="Title2"/>
    <w:basedOn w:val="Normal"/>
    <w:next w:val="author"/>
    <w:rsid w:val="000E6A50"/>
    <w:pPr>
      <w:keepNext/>
      <w:keepLines/>
      <w:suppressAutoHyphens/>
      <w:spacing w:after="480" w:line="360" w:lineRule="atLeast"/>
      <w:ind w:firstLine="0"/>
      <w:jc w:val="center"/>
    </w:pPr>
    <w:rPr>
      <w:b/>
      <w:sz w:val="28"/>
    </w:rPr>
  </w:style>
  <w:style w:type="paragraph" w:customStyle="1" w:styleId="Subtitle2">
    <w:name w:val="Subtitle2"/>
    <w:basedOn w:val="Title2"/>
    <w:next w:val="author"/>
    <w:rsid w:val="000E6A50"/>
    <w:pPr>
      <w:spacing w:before="120" w:line="280" w:lineRule="atLeast"/>
    </w:pPr>
    <w:rPr>
      <w:sz w:val="24"/>
    </w:rPr>
  </w:style>
  <w:style w:type="paragraph" w:customStyle="1" w:styleId="Title3">
    <w:name w:val="Title3"/>
    <w:basedOn w:val="Normal"/>
    <w:next w:val="author"/>
    <w:rsid w:val="00047A5B"/>
    <w:pPr>
      <w:keepNext/>
      <w:keepLines/>
      <w:suppressAutoHyphens/>
      <w:spacing w:after="480" w:line="360" w:lineRule="atLeast"/>
      <w:ind w:firstLine="0"/>
      <w:jc w:val="center"/>
    </w:pPr>
    <w:rPr>
      <w:b/>
      <w:sz w:val="28"/>
    </w:rPr>
  </w:style>
  <w:style w:type="paragraph" w:customStyle="1" w:styleId="Subtitle3">
    <w:name w:val="Subtitle3"/>
    <w:basedOn w:val="Title3"/>
    <w:next w:val="author"/>
    <w:rsid w:val="00047A5B"/>
    <w:pPr>
      <w:spacing w:before="120" w:line="280" w:lineRule="atLeast"/>
    </w:pPr>
    <w:rPr>
      <w:sz w:val="24"/>
    </w:rPr>
  </w:style>
  <w:style w:type="paragraph" w:customStyle="1" w:styleId="title">
    <w:name w:val="title"/>
    <w:basedOn w:val="Normal"/>
    <w:next w:val="author"/>
    <w:rsid w:val="00450D09"/>
    <w:pPr>
      <w:keepNext/>
      <w:keepLines/>
      <w:suppressAutoHyphens/>
      <w:spacing w:after="480" w:line="360" w:lineRule="atLeast"/>
      <w:ind w:firstLine="0"/>
      <w:jc w:val="center"/>
    </w:pPr>
    <w:rPr>
      <w:b/>
      <w:sz w:val="28"/>
    </w:rPr>
  </w:style>
  <w:style w:type="paragraph" w:customStyle="1" w:styleId="subtitle">
    <w:name w:val="subtitle"/>
    <w:basedOn w:val="title"/>
    <w:next w:val="author"/>
    <w:rsid w:val="00450D09"/>
    <w:pPr>
      <w:spacing w:before="120" w:line="28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55">
      <w:bodyDiv w:val="1"/>
      <w:marLeft w:val="0"/>
      <w:marRight w:val="0"/>
      <w:marTop w:val="0"/>
      <w:marBottom w:val="0"/>
      <w:divBdr>
        <w:top w:val="none" w:sz="0" w:space="0" w:color="auto"/>
        <w:left w:val="none" w:sz="0" w:space="0" w:color="auto"/>
        <w:bottom w:val="none" w:sz="0" w:space="0" w:color="auto"/>
        <w:right w:val="none" w:sz="0" w:space="0" w:color="auto"/>
      </w:divBdr>
    </w:div>
    <w:div w:id="287711243">
      <w:bodyDiv w:val="1"/>
      <w:marLeft w:val="0"/>
      <w:marRight w:val="0"/>
      <w:marTop w:val="0"/>
      <w:marBottom w:val="0"/>
      <w:divBdr>
        <w:top w:val="none" w:sz="0" w:space="0" w:color="auto"/>
        <w:left w:val="none" w:sz="0" w:space="0" w:color="auto"/>
        <w:bottom w:val="none" w:sz="0" w:space="0" w:color="auto"/>
        <w:right w:val="none" w:sz="0" w:space="0" w:color="auto"/>
      </w:divBdr>
      <w:divsChild>
        <w:div w:id="612134253">
          <w:marLeft w:val="720"/>
          <w:marRight w:val="0"/>
          <w:marTop w:val="200"/>
          <w:marBottom w:val="0"/>
          <w:divBdr>
            <w:top w:val="none" w:sz="0" w:space="0" w:color="auto"/>
            <w:left w:val="none" w:sz="0" w:space="0" w:color="auto"/>
            <w:bottom w:val="none" w:sz="0" w:space="0" w:color="auto"/>
            <w:right w:val="none" w:sz="0" w:space="0" w:color="auto"/>
          </w:divBdr>
        </w:div>
        <w:div w:id="207649682">
          <w:marLeft w:val="720"/>
          <w:marRight w:val="0"/>
          <w:marTop w:val="200"/>
          <w:marBottom w:val="0"/>
          <w:divBdr>
            <w:top w:val="none" w:sz="0" w:space="0" w:color="auto"/>
            <w:left w:val="none" w:sz="0" w:space="0" w:color="auto"/>
            <w:bottom w:val="none" w:sz="0" w:space="0" w:color="auto"/>
            <w:right w:val="none" w:sz="0" w:space="0" w:color="auto"/>
          </w:divBdr>
        </w:div>
        <w:div w:id="1001081500">
          <w:marLeft w:val="720"/>
          <w:marRight w:val="0"/>
          <w:marTop w:val="200"/>
          <w:marBottom w:val="0"/>
          <w:divBdr>
            <w:top w:val="none" w:sz="0" w:space="0" w:color="auto"/>
            <w:left w:val="none" w:sz="0" w:space="0" w:color="auto"/>
            <w:bottom w:val="none" w:sz="0" w:space="0" w:color="auto"/>
            <w:right w:val="none" w:sz="0" w:space="0" w:color="auto"/>
          </w:divBdr>
        </w:div>
        <w:div w:id="741949579">
          <w:marLeft w:val="720"/>
          <w:marRight w:val="0"/>
          <w:marTop w:val="200"/>
          <w:marBottom w:val="0"/>
          <w:divBdr>
            <w:top w:val="none" w:sz="0" w:space="0" w:color="auto"/>
            <w:left w:val="none" w:sz="0" w:space="0" w:color="auto"/>
            <w:bottom w:val="none" w:sz="0" w:space="0" w:color="auto"/>
            <w:right w:val="none" w:sz="0" w:space="0" w:color="auto"/>
          </w:divBdr>
        </w:div>
        <w:div w:id="1184244200">
          <w:marLeft w:val="720"/>
          <w:marRight w:val="0"/>
          <w:marTop w:val="200"/>
          <w:marBottom w:val="0"/>
          <w:divBdr>
            <w:top w:val="none" w:sz="0" w:space="0" w:color="auto"/>
            <w:left w:val="none" w:sz="0" w:space="0" w:color="auto"/>
            <w:bottom w:val="none" w:sz="0" w:space="0" w:color="auto"/>
            <w:right w:val="none" w:sz="0" w:space="0" w:color="auto"/>
          </w:divBdr>
        </w:div>
        <w:div w:id="1514032132">
          <w:marLeft w:val="720"/>
          <w:marRight w:val="0"/>
          <w:marTop w:val="200"/>
          <w:marBottom w:val="0"/>
          <w:divBdr>
            <w:top w:val="none" w:sz="0" w:space="0" w:color="auto"/>
            <w:left w:val="none" w:sz="0" w:space="0" w:color="auto"/>
            <w:bottom w:val="none" w:sz="0" w:space="0" w:color="auto"/>
            <w:right w:val="none" w:sz="0" w:space="0" w:color="auto"/>
          </w:divBdr>
        </w:div>
        <w:div w:id="387655765">
          <w:marLeft w:val="720"/>
          <w:marRight w:val="0"/>
          <w:marTop w:val="200"/>
          <w:marBottom w:val="0"/>
          <w:divBdr>
            <w:top w:val="none" w:sz="0" w:space="0" w:color="auto"/>
            <w:left w:val="none" w:sz="0" w:space="0" w:color="auto"/>
            <w:bottom w:val="none" w:sz="0" w:space="0" w:color="auto"/>
            <w:right w:val="none" w:sz="0" w:space="0" w:color="auto"/>
          </w:divBdr>
        </w:div>
        <w:div w:id="2138377163">
          <w:marLeft w:val="720"/>
          <w:marRight w:val="0"/>
          <w:marTop w:val="200"/>
          <w:marBottom w:val="0"/>
          <w:divBdr>
            <w:top w:val="none" w:sz="0" w:space="0" w:color="auto"/>
            <w:left w:val="none" w:sz="0" w:space="0" w:color="auto"/>
            <w:bottom w:val="none" w:sz="0" w:space="0" w:color="auto"/>
            <w:right w:val="none" w:sz="0" w:space="0" w:color="auto"/>
          </w:divBdr>
        </w:div>
        <w:div w:id="2053727403">
          <w:marLeft w:val="720"/>
          <w:marRight w:val="0"/>
          <w:marTop w:val="200"/>
          <w:marBottom w:val="0"/>
          <w:divBdr>
            <w:top w:val="none" w:sz="0" w:space="0" w:color="auto"/>
            <w:left w:val="none" w:sz="0" w:space="0" w:color="auto"/>
            <w:bottom w:val="none" w:sz="0" w:space="0" w:color="auto"/>
            <w:right w:val="none" w:sz="0" w:space="0" w:color="auto"/>
          </w:divBdr>
        </w:div>
      </w:divsChild>
    </w:div>
    <w:div w:id="1427652888">
      <w:bodyDiv w:val="1"/>
      <w:marLeft w:val="0"/>
      <w:marRight w:val="0"/>
      <w:marTop w:val="0"/>
      <w:marBottom w:val="0"/>
      <w:divBdr>
        <w:top w:val="none" w:sz="0" w:space="0" w:color="auto"/>
        <w:left w:val="none" w:sz="0" w:space="0" w:color="auto"/>
        <w:bottom w:val="none" w:sz="0" w:space="0" w:color="auto"/>
        <w:right w:val="none" w:sz="0" w:space="0" w:color="auto"/>
      </w:divBdr>
      <w:divsChild>
        <w:div w:id="1486238127">
          <w:marLeft w:val="720"/>
          <w:marRight w:val="0"/>
          <w:marTop w:val="200"/>
          <w:marBottom w:val="0"/>
          <w:divBdr>
            <w:top w:val="none" w:sz="0" w:space="0" w:color="auto"/>
            <w:left w:val="none" w:sz="0" w:space="0" w:color="auto"/>
            <w:bottom w:val="none" w:sz="0" w:space="0" w:color="auto"/>
            <w:right w:val="none" w:sz="0" w:space="0" w:color="auto"/>
          </w:divBdr>
        </w:div>
        <w:div w:id="305553254">
          <w:marLeft w:val="720"/>
          <w:marRight w:val="0"/>
          <w:marTop w:val="200"/>
          <w:marBottom w:val="0"/>
          <w:divBdr>
            <w:top w:val="none" w:sz="0" w:space="0" w:color="auto"/>
            <w:left w:val="none" w:sz="0" w:space="0" w:color="auto"/>
            <w:bottom w:val="none" w:sz="0" w:space="0" w:color="auto"/>
            <w:right w:val="none" w:sz="0" w:space="0" w:color="auto"/>
          </w:divBdr>
        </w:div>
        <w:div w:id="773019969">
          <w:marLeft w:val="720"/>
          <w:marRight w:val="0"/>
          <w:marTop w:val="200"/>
          <w:marBottom w:val="0"/>
          <w:divBdr>
            <w:top w:val="none" w:sz="0" w:space="0" w:color="auto"/>
            <w:left w:val="none" w:sz="0" w:space="0" w:color="auto"/>
            <w:bottom w:val="none" w:sz="0" w:space="0" w:color="auto"/>
            <w:right w:val="none" w:sz="0" w:space="0" w:color="auto"/>
          </w:divBdr>
        </w:div>
        <w:div w:id="1429082797">
          <w:marLeft w:val="720"/>
          <w:marRight w:val="0"/>
          <w:marTop w:val="200"/>
          <w:marBottom w:val="0"/>
          <w:divBdr>
            <w:top w:val="none" w:sz="0" w:space="0" w:color="auto"/>
            <w:left w:val="none" w:sz="0" w:space="0" w:color="auto"/>
            <w:bottom w:val="none" w:sz="0" w:space="0" w:color="auto"/>
            <w:right w:val="none" w:sz="0" w:space="0" w:color="auto"/>
          </w:divBdr>
        </w:div>
        <w:div w:id="1332216143">
          <w:marLeft w:val="720"/>
          <w:marRight w:val="0"/>
          <w:marTop w:val="200"/>
          <w:marBottom w:val="0"/>
          <w:divBdr>
            <w:top w:val="none" w:sz="0" w:space="0" w:color="auto"/>
            <w:left w:val="none" w:sz="0" w:space="0" w:color="auto"/>
            <w:bottom w:val="none" w:sz="0" w:space="0" w:color="auto"/>
            <w:right w:val="none" w:sz="0" w:space="0" w:color="auto"/>
          </w:divBdr>
        </w:div>
        <w:div w:id="924874985">
          <w:marLeft w:val="720"/>
          <w:marRight w:val="0"/>
          <w:marTop w:val="200"/>
          <w:marBottom w:val="0"/>
          <w:divBdr>
            <w:top w:val="none" w:sz="0" w:space="0" w:color="auto"/>
            <w:left w:val="none" w:sz="0" w:space="0" w:color="auto"/>
            <w:bottom w:val="none" w:sz="0" w:space="0" w:color="auto"/>
            <w:right w:val="none" w:sz="0" w:space="0" w:color="auto"/>
          </w:divBdr>
        </w:div>
        <w:div w:id="1781215818">
          <w:marLeft w:val="720"/>
          <w:marRight w:val="0"/>
          <w:marTop w:val="200"/>
          <w:marBottom w:val="0"/>
          <w:divBdr>
            <w:top w:val="none" w:sz="0" w:space="0" w:color="auto"/>
            <w:left w:val="none" w:sz="0" w:space="0" w:color="auto"/>
            <w:bottom w:val="none" w:sz="0" w:space="0" w:color="auto"/>
            <w:right w:val="none" w:sz="0" w:space="0" w:color="auto"/>
          </w:divBdr>
        </w:div>
        <w:div w:id="117072091">
          <w:marLeft w:val="720"/>
          <w:marRight w:val="0"/>
          <w:marTop w:val="200"/>
          <w:marBottom w:val="0"/>
          <w:divBdr>
            <w:top w:val="none" w:sz="0" w:space="0" w:color="auto"/>
            <w:left w:val="none" w:sz="0" w:space="0" w:color="auto"/>
            <w:bottom w:val="none" w:sz="0" w:space="0" w:color="auto"/>
            <w:right w:val="none" w:sz="0" w:space="0" w:color="auto"/>
          </w:divBdr>
        </w:div>
        <w:div w:id="169164572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day.com/media/silent-world-facebook-video/" TargetMode="External"/><Relationship Id="rId3" Type="http://schemas.openxmlformats.org/officeDocument/2006/relationships/styles" Target="styles.xml"/><Relationship Id="rId7" Type="http://schemas.openxmlformats.org/officeDocument/2006/relationships/hyperlink" Target="https://www.w3.org/TR/UNDERSTANDING-WCAG20/conform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3.org/TR/UNDERSTANDING-WCAG20/conformanc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20Wild\Dropbox%20(AccessibilityOz)\AccessibilityOz%20Team%20Folder\Marketing\Conferences\2018\ICCHP\CSProceedings_AuthorTools_Word_2003\svlnproc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5276-E235-4489-8543-A0089550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svlnproc1104.dot</Template>
  <TotalTime>6</TotalTime>
  <Pages>5</Pages>
  <Words>1497</Words>
  <Characters>8898</Characters>
  <Application>Microsoft Office Word</Application>
  <DocSecurity>0</DocSecurity>
  <Lines>161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Wild</dc:creator>
  <cp:keywords/>
  <dc:description/>
  <cp:lastModifiedBy>Gian Wild</cp:lastModifiedBy>
  <cp:revision>3</cp:revision>
  <dcterms:created xsi:type="dcterms:W3CDTF">2018-04-21T07:04:00Z</dcterms:created>
  <dcterms:modified xsi:type="dcterms:W3CDTF">2018-04-21T07:52:00Z</dcterms:modified>
</cp:coreProperties>
</file>